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9EE5F" w14:textId="4AF777C1" w:rsidR="00AD0605" w:rsidRPr="00342D86" w:rsidRDefault="0038407A" w:rsidP="0063001B">
      <w:pPr>
        <w:spacing w:after="0" w:line="312" w:lineRule="auto"/>
        <w:jc w:val="center"/>
        <w:rPr>
          <w:rFonts w:ascii="Times New Roman" w:eastAsia="Times New Roman" w:hAnsi="Times New Roman" w:cs="Times New Roman"/>
          <w:b/>
          <w:bCs/>
          <w:i/>
          <w:iCs/>
          <w:lang w:eastAsia="it-IT"/>
        </w:rPr>
      </w:pPr>
      <w:r w:rsidRPr="00342D86">
        <w:rPr>
          <w:rFonts w:ascii="Times New Roman" w:hAnsi="Times New Roman" w:cs="Times New Roman"/>
          <w:b/>
          <w:bCs/>
        </w:rPr>
        <w:t>AVVISO</w:t>
      </w:r>
      <w:r w:rsidR="00C45194" w:rsidRPr="00342D86">
        <w:rPr>
          <w:rFonts w:ascii="Times New Roman" w:eastAsia="Times New Roman" w:hAnsi="Times New Roman" w:cs="Times New Roman"/>
          <w:b/>
          <w:bCs/>
          <w:lang w:eastAsia="it-IT"/>
        </w:rPr>
        <w:t xml:space="preserve"> </w:t>
      </w:r>
      <w:bookmarkStart w:id="0" w:name="_Hlk101432316"/>
      <w:r w:rsidRPr="00342D86">
        <w:rPr>
          <w:rFonts w:ascii="Times New Roman" w:eastAsia="Times New Roman" w:hAnsi="Times New Roman" w:cs="Times New Roman"/>
          <w:b/>
          <w:bCs/>
          <w:lang w:eastAsia="it-IT"/>
        </w:rPr>
        <w:t xml:space="preserve">DI SELEZIONE PER IL CONFERIMENTO </w:t>
      </w:r>
      <w:r w:rsidR="00F82E6B" w:rsidRPr="00342D86">
        <w:rPr>
          <w:rFonts w:ascii="Times New Roman" w:eastAsia="Times New Roman" w:hAnsi="Times New Roman" w:cs="Times New Roman"/>
          <w:b/>
          <w:bCs/>
          <w:lang w:eastAsia="it-IT"/>
        </w:rPr>
        <w:t xml:space="preserve">DI </w:t>
      </w:r>
      <w:r w:rsidRPr="00342D86">
        <w:rPr>
          <w:rFonts w:ascii="Times New Roman" w:eastAsia="Times New Roman" w:hAnsi="Times New Roman" w:cs="Times New Roman"/>
          <w:b/>
          <w:bCs/>
          <w:lang w:eastAsia="it-IT"/>
        </w:rPr>
        <w:t xml:space="preserve">INCARICO </w:t>
      </w:r>
      <w:bookmarkStart w:id="1" w:name="_Hlk102060679"/>
      <w:r w:rsidRPr="00342D86">
        <w:rPr>
          <w:rFonts w:ascii="Times New Roman" w:eastAsia="Times New Roman" w:hAnsi="Times New Roman" w:cs="Times New Roman"/>
          <w:b/>
          <w:bCs/>
          <w:lang w:eastAsia="it-IT"/>
        </w:rPr>
        <w:t xml:space="preserve">INDIVIDUALE, PER LA REALIZZAZIONE DI </w:t>
      </w:r>
      <w:r w:rsidRPr="00342D86">
        <w:rPr>
          <w:rFonts w:ascii="Times New Roman" w:eastAsia="Times New Roman" w:hAnsi="Times New Roman" w:cs="Times New Roman"/>
          <w:b/>
          <w:bCs/>
          <w:i/>
          <w:iCs/>
          <w:lang w:eastAsia="it-IT"/>
        </w:rPr>
        <w:t>[</w:t>
      </w:r>
      <w:r w:rsidRPr="008550E5">
        <w:rPr>
          <w:rFonts w:ascii="Times New Roman" w:eastAsia="Times New Roman" w:hAnsi="Times New Roman" w:cs="Times New Roman"/>
          <w:b/>
          <w:bCs/>
          <w:i/>
          <w:iCs/>
          <w:highlight w:val="yellow"/>
          <w:lang w:eastAsia="it-IT"/>
        </w:rPr>
        <w:t>DESCRIZIONE DELL’ATTIVITÀ O DEL PROGETTO OGGETTO DI INCARICO</w:t>
      </w:r>
      <w:r w:rsidRPr="00342D86">
        <w:rPr>
          <w:rFonts w:ascii="Times New Roman" w:eastAsia="Times New Roman" w:hAnsi="Times New Roman" w:cs="Times New Roman"/>
          <w:b/>
          <w:bCs/>
          <w:i/>
          <w:iCs/>
          <w:lang w:eastAsia="it-IT"/>
        </w:rPr>
        <w:t>]</w:t>
      </w:r>
    </w:p>
    <w:bookmarkEnd w:id="0"/>
    <w:bookmarkEnd w:id="1"/>
    <w:p w14:paraId="7F82DCBD" w14:textId="77777777" w:rsidR="0038407A" w:rsidRPr="00342D86" w:rsidRDefault="0038407A" w:rsidP="0063001B">
      <w:pPr>
        <w:spacing w:after="0" w:line="312" w:lineRule="auto"/>
        <w:rPr>
          <w:rFonts w:ascii="Times New Roman" w:hAnsi="Times New Roman" w:cs="Times New Roman"/>
        </w:rPr>
      </w:pPr>
    </w:p>
    <w:p w14:paraId="061176A4" w14:textId="47E14B13" w:rsidR="00D92E13" w:rsidRPr="00342D86" w:rsidRDefault="00D92E13" w:rsidP="0063001B">
      <w:pPr>
        <w:pStyle w:val="Articolo"/>
        <w:spacing w:after="0" w:line="312" w:lineRule="auto"/>
        <w:rPr>
          <w:rFonts w:ascii="Times New Roman" w:hAnsi="Times New Roman" w:cs="Times New Roman"/>
          <w:i/>
          <w:iCs/>
        </w:rPr>
      </w:pPr>
      <w:r w:rsidRPr="00342D86">
        <w:rPr>
          <w:rFonts w:ascii="Times New Roman" w:hAnsi="Times New Roman" w:cs="Times New Roman"/>
          <w:i/>
          <w:iCs/>
        </w:rPr>
        <w:t>[</w:t>
      </w:r>
      <w:r w:rsidRPr="00965856">
        <w:rPr>
          <w:rFonts w:ascii="Times New Roman" w:hAnsi="Times New Roman" w:cs="Times New Roman"/>
          <w:i/>
          <w:iCs/>
          <w:highlight w:val="yellow"/>
        </w:rPr>
        <w:t>DENOMINAZIONE ISTITUTO SCOLASTICO</w:t>
      </w:r>
      <w:r w:rsidRPr="00342D86">
        <w:rPr>
          <w:rFonts w:ascii="Times New Roman" w:hAnsi="Times New Roman" w:cs="Times New Roman"/>
          <w:i/>
          <w:iCs/>
        </w:rPr>
        <w:t>]</w:t>
      </w:r>
    </w:p>
    <w:p w14:paraId="67011CF6" w14:textId="77777777" w:rsidR="00D92E13" w:rsidRPr="00342D86" w:rsidRDefault="00D92E13" w:rsidP="0063001B">
      <w:pPr>
        <w:pStyle w:val="Articolo"/>
        <w:spacing w:after="0" w:line="312" w:lineRule="auto"/>
        <w:rPr>
          <w:rFonts w:ascii="Times New Roman" w:hAnsi="Times New Roman" w:cs="Times New Roman"/>
        </w:rPr>
      </w:pPr>
      <w:r w:rsidRPr="00342D86">
        <w:rPr>
          <w:rFonts w:ascii="Times New Roman" w:hAnsi="Times New Roman" w:cs="Times New Roman"/>
        </w:rPr>
        <w:t>Via [</w:t>
      </w:r>
      <w:r w:rsidRPr="00965856">
        <w:rPr>
          <w:rFonts w:ascii="Times New Roman" w:hAnsi="Times New Roman" w:cs="Times New Roman"/>
          <w:highlight w:val="yellow"/>
        </w:rPr>
        <w:t>…</w:t>
      </w:r>
      <w:r w:rsidRPr="00342D86">
        <w:rPr>
          <w:rFonts w:ascii="Times New Roman" w:hAnsi="Times New Roman" w:cs="Times New Roman"/>
        </w:rPr>
        <w:t xml:space="preserve">] Città </w:t>
      </w:r>
      <w:r w:rsidRPr="00965856">
        <w:rPr>
          <w:rFonts w:ascii="Times New Roman" w:hAnsi="Times New Roman" w:cs="Times New Roman"/>
          <w:highlight w:val="yellow"/>
        </w:rPr>
        <w:t>[…</w:t>
      </w:r>
      <w:r w:rsidRPr="00342D86">
        <w:rPr>
          <w:rFonts w:ascii="Times New Roman" w:hAnsi="Times New Roman" w:cs="Times New Roman"/>
        </w:rPr>
        <w:t>] CAP [</w:t>
      </w:r>
      <w:r w:rsidRPr="00965856">
        <w:rPr>
          <w:rFonts w:ascii="Times New Roman" w:hAnsi="Times New Roman" w:cs="Times New Roman"/>
          <w:highlight w:val="yellow"/>
        </w:rPr>
        <w:t>…</w:t>
      </w:r>
      <w:r w:rsidRPr="00342D86">
        <w:rPr>
          <w:rFonts w:ascii="Times New Roman" w:hAnsi="Times New Roman" w:cs="Times New Roman"/>
        </w:rPr>
        <w:t>]</w:t>
      </w:r>
    </w:p>
    <w:p w14:paraId="30C0E9BA" w14:textId="77777777" w:rsidR="00D92E13" w:rsidRPr="00342D86" w:rsidRDefault="00D92E13" w:rsidP="0063001B">
      <w:pPr>
        <w:pStyle w:val="Articolo"/>
        <w:spacing w:after="0" w:line="312" w:lineRule="auto"/>
        <w:rPr>
          <w:rFonts w:ascii="Times New Roman" w:hAnsi="Times New Roman" w:cs="Times New Roman"/>
        </w:rPr>
      </w:pPr>
      <w:r w:rsidRPr="00342D86">
        <w:rPr>
          <w:rFonts w:ascii="Times New Roman" w:hAnsi="Times New Roman" w:cs="Times New Roman"/>
        </w:rPr>
        <w:t>Tel [</w:t>
      </w:r>
      <w:r w:rsidRPr="00965856">
        <w:rPr>
          <w:rFonts w:ascii="Times New Roman" w:hAnsi="Times New Roman" w:cs="Times New Roman"/>
          <w:highlight w:val="yellow"/>
        </w:rPr>
        <w:t>…</w:t>
      </w:r>
      <w:r w:rsidRPr="00342D86">
        <w:rPr>
          <w:rFonts w:ascii="Times New Roman" w:hAnsi="Times New Roman" w:cs="Times New Roman"/>
        </w:rPr>
        <w:t>]/Fax [</w:t>
      </w:r>
      <w:r w:rsidRPr="00965856">
        <w:rPr>
          <w:rFonts w:ascii="Times New Roman" w:hAnsi="Times New Roman" w:cs="Times New Roman"/>
          <w:highlight w:val="yellow"/>
        </w:rPr>
        <w:t>…</w:t>
      </w:r>
      <w:r w:rsidRPr="00342D86">
        <w:rPr>
          <w:rFonts w:ascii="Times New Roman" w:hAnsi="Times New Roman" w:cs="Times New Roman"/>
        </w:rPr>
        <w:t>]</w:t>
      </w:r>
    </w:p>
    <w:p w14:paraId="5B4F2F67" w14:textId="413AD075" w:rsidR="00AE1246" w:rsidRPr="00342D86" w:rsidRDefault="00D92E13" w:rsidP="0063001B">
      <w:pPr>
        <w:pStyle w:val="Articolo"/>
        <w:spacing w:after="0" w:line="312" w:lineRule="auto"/>
        <w:rPr>
          <w:rFonts w:ascii="Times New Roman" w:hAnsi="Times New Roman" w:cs="Times New Roman"/>
        </w:rPr>
      </w:pPr>
      <w:r w:rsidRPr="00342D86">
        <w:rPr>
          <w:rFonts w:ascii="Times New Roman" w:hAnsi="Times New Roman" w:cs="Times New Roman"/>
        </w:rPr>
        <w:t>Mail [</w:t>
      </w:r>
      <w:r w:rsidRPr="00965856">
        <w:rPr>
          <w:rFonts w:ascii="Times New Roman" w:hAnsi="Times New Roman" w:cs="Times New Roman"/>
          <w:highlight w:val="yellow"/>
        </w:rPr>
        <w:t>…</w:t>
      </w:r>
      <w:r w:rsidRPr="00342D86">
        <w:rPr>
          <w:rFonts w:ascii="Times New Roman" w:hAnsi="Times New Roman" w:cs="Times New Roman"/>
        </w:rPr>
        <w:t>]/</w:t>
      </w:r>
      <w:proofErr w:type="spellStart"/>
      <w:r w:rsidRPr="00342D86">
        <w:rPr>
          <w:rFonts w:ascii="Times New Roman" w:hAnsi="Times New Roman" w:cs="Times New Roman"/>
        </w:rPr>
        <w:t>Pec</w:t>
      </w:r>
      <w:proofErr w:type="spellEnd"/>
      <w:r w:rsidRPr="00342D86">
        <w:rPr>
          <w:rFonts w:ascii="Times New Roman" w:hAnsi="Times New Roman" w:cs="Times New Roman"/>
        </w:rPr>
        <w:t xml:space="preserve"> [</w:t>
      </w:r>
      <w:r w:rsidRPr="00965856">
        <w:rPr>
          <w:rFonts w:ascii="Times New Roman" w:hAnsi="Times New Roman" w:cs="Times New Roman"/>
          <w:highlight w:val="yellow"/>
        </w:rPr>
        <w:t>…</w:t>
      </w:r>
      <w:r w:rsidRPr="00342D86">
        <w:rPr>
          <w:rFonts w:ascii="Times New Roman" w:hAnsi="Times New Roman" w:cs="Times New Roman"/>
        </w:rPr>
        <w:t>]</w:t>
      </w:r>
    </w:p>
    <w:p w14:paraId="085BEC21" w14:textId="497E5660" w:rsidR="002804B7" w:rsidRPr="00342D86" w:rsidRDefault="002804B7" w:rsidP="0063001B">
      <w:pPr>
        <w:pStyle w:val="Articolo"/>
        <w:spacing w:after="0" w:line="312" w:lineRule="auto"/>
        <w:rPr>
          <w:rFonts w:ascii="Times New Roman" w:hAnsi="Times New Roman" w:cs="Times New Roman"/>
        </w:rPr>
      </w:pPr>
    </w:p>
    <w:p w14:paraId="3F2D5B44" w14:textId="3EA17973" w:rsidR="00FF4258" w:rsidRPr="00342D86" w:rsidRDefault="003E42EA" w:rsidP="0063001B">
      <w:pPr>
        <w:spacing w:after="0" w:line="312" w:lineRule="auto"/>
        <w:jc w:val="both"/>
        <w:rPr>
          <w:rFonts w:ascii="Times New Roman" w:hAnsi="Times New Roman" w:cs="Times New Roman"/>
        </w:rPr>
      </w:pPr>
      <w:r w:rsidRPr="00342D86">
        <w:rPr>
          <w:rFonts w:ascii="Times New Roman" w:hAnsi="Times New Roman" w:cs="Times New Roman"/>
          <w:b/>
          <w:bCs/>
        </w:rPr>
        <w:t>VISTA</w:t>
      </w:r>
      <w:r w:rsidRPr="00342D86">
        <w:rPr>
          <w:rFonts w:ascii="Times New Roman" w:hAnsi="Times New Roman" w:cs="Times New Roman"/>
        </w:rPr>
        <w:t xml:space="preserve"> la Legge n. 241 del 7 agosto 1990, recante </w:t>
      </w:r>
      <w:r w:rsidR="00F83E96" w:rsidRPr="00342D86">
        <w:rPr>
          <w:rFonts w:ascii="Times New Roman" w:hAnsi="Times New Roman" w:cs="Times New Roman"/>
        </w:rPr>
        <w:t>«</w:t>
      </w:r>
      <w:r w:rsidRPr="00342D86">
        <w:rPr>
          <w:rFonts w:ascii="Times New Roman" w:hAnsi="Times New Roman" w:cs="Times New Roman"/>
          <w:i/>
          <w:iCs/>
        </w:rPr>
        <w:t>Nuove norme in materia di procedimento amministrativo e di diritto di accesso ai documenti amministrativi</w:t>
      </w:r>
      <w:r w:rsidR="00F83E96" w:rsidRPr="00342D86">
        <w:rPr>
          <w:rFonts w:ascii="Times New Roman" w:hAnsi="Times New Roman" w:cs="Times New Roman"/>
        </w:rPr>
        <w:t>»</w:t>
      </w:r>
      <w:r w:rsidRPr="00342D86">
        <w:rPr>
          <w:rFonts w:ascii="Times New Roman" w:hAnsi="Times New Roman" w:cs="Times New Roman"/>
        </w:rPr>
        <w:t>;</w:t>
      </w:r>
    </w:p>
    <w:p w14:paraId="237EE9BF" w14:textId="77777777" w:rsidR="003E42EA" w:rsidRPr="00342D86" w:rsidRDefault="003E42EA" w:rsidP="0063001B">
      <w:pPr>
        <w:autoSpaceDE w:val="0"/>
        <w:autoSpaceDN w:val="0"/>
        <w:adjustRightInd w:val="0"/>
        <w:spacing w:after="0" w:line="312" w:lineRule="auto"/>
        <w:jc w:val="both"/>
        <w:rPr>
          <w:rFonts w:ascii="Times New Roman" w:hAnsi="Times New Roman" w:cs="Times New Roman"/>
        </w:rPr>
      </w:pPr>
      <w:bookmarkStart w:id="2" w:name="_Hlk96006890"/>
    </w:p>
    <w:p w14:paraId="581773B3" w14:textId="77777777" w:rsidR="00297AEB" w:rsidRPr="00342D86" w:rsidRDefault="00297AEB" w:rsidP="0063001B">
      <w:pPr>
        <w:spacing w:after="0" w:line="312" w:lineRule="auto"/>
        <w:jc w:val="both"/>
        <w:rPr>
          <w:rFonts w:ascii="Times New Roman" w:hAnsi="Times New Roman" w:cs="Times New Roman"/>
        </w:rPr>
      </w:pPr>
      <w:r w:rsidRPr="00342D86">
        <w:rPr>
          <w:rFonts w:ascii="Times New Roman" w:hAnsi="Times New Roman" w:cs="Times New Roman"/>
          <w:b/>
          <w:bCs/>
        </w:rPr>
        <w:t>VISTO</w:t>
      </w:r>
      <w:r w:rsidRPr="00342D86">
        <w:rPr>
          <w:rFonts w:ascii="Times New Roman" w:hAnsi="Times New Roman" w:cs="Times New Roman"/>
        </w:rPr>
        <w:t xml:space="preserve"> il </w:t>
      </w:r>
      <w:proofErr w:type="spellStart"/>
      <w:r w:rsidRPr="00342D86">
        <w:rPr>
          <w:rFonts w:ascii="Times New Roman" w:hAnsi="Times New Roman" w:cs="Times New Roman"/>
        </w:rPr>
        <w:t>D.Lgs.</w:t>
      </w:r>
      <w:proofErr w:type="spellEnd"/>
      <w:r w:rsidRPr="00342D86">
        <w:rPr>
          <w:rFonts w:ascii="Times New Roman" w:hAnsi="Times New Roman" w:cs="Times New Roman"/>
        </w:rPr>
        <w:t xml:space="preserve"> 16 aprile 1994, n. 297, recante «</w:t>
      </w:r>
      <w:r w:rsidRPr="00342D86">
        <w:rPr>
          <w:rFonts w:ascii="Times New Roman" w:hAnsi="Times New Roman" w:cs="Times New Roman"/>
          <w:i/>
          <w:iCs/>
        </w:rPr>
        <w:t>Approvazione del testo unico delle disposizioni legislative vigenti in materia di istruzione, relative alle scuole di ogni ordine e grado</w:t>
      </w:r>
      <w:r w:rsidRPr="00342D86">
        <w:rPr>
          <w:rFonts w:ascii="Times New Roman" w:hAnsi="Times New Roman" w:cs="Times New Roman"/>
        </w:rPr>
        <w:t>»;</w:t>
      </w:r>
    </w:p>
    <w:p w14:paraId="4CD34AA0" w14:textId="26E372E3" w:rsidR="00297AEB" w:rsidRPr="00342D86" w:rsidRDefault="00297AEB" w:rsidP="0063001B">
      <w:pPr>
        <w:autoSpaceDE w:val="0"/>
        <w:autoSpaceDN w:val="0"/>
        <w:adjustRightInd w:val="0"/>
        <w:spacing w:after="0" w:line="312" w:lineRule="auto"/>
        <w:jc w:val="both"/>
        <w:rPr>
          <w:rFonts w:ascii="Times New Roman" w:hAnsi="Times New Roman" w:cs="Times New Roman"/>
          <w:b/>
          <w:bCs/>
        </w:rPr>
      </w:pPr>
    </w:p>
    <w:p w14:paraId="173FEA94" w14:textId="77777777" w:rsidR="00297AEB" w:rsidRPr="00342D86" w:rsidRDefault="00297AEB"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VISTO</w:t>
      </w:r>
      <w:r w:rsidRPr="00342D86">
        <w:rPr>
          <w:rFonts w:ascii="Times New Roman" w:eastAsiaTheme="minorHAnsi" w:hAnsi="Times New Roman" w:cs="Times New Roman"/>
          <w:b w:val="0"/>
          <w:bCs w:val="0"/>
          <w:lang w:eastAsia="en-US"/>
        </w:rPr>
        <w:t xml:space="preserve"> il Decreto Interministeriale 12 ottobre 1995 n. 326, avente ad oggetto «</w:t>
      </w:r>
      <w:r w:rsidRPr="00342D86">
        <w:rPr>
          <w:rFonts w:ascii="Times New Roman" w:eastAsiaTheme="minorHAnsi" w:hAnsi="Times New Roman" w:cs="Times New Roman"/>
          <w:b w:val="0"/>
          <w:bCs w:val="0"/>
          <w:i/>
          <w:iCs/>
          <w:lang w:eastAsia="en-US"/>
        </w:rPr>
        <w:t>Compensi spettanti per attività di direzione e di docenza relativi alle iniziative di formazione</w:t>
      </w:r>
      <w:r w:rsidRPr="00342D86">
        <w:rPr>
          <w:rFonts w:ascii="Times New Roman" w:eastAsiaTheme="minorHAnsi" w:hAnsi="Times New Roman" w:cs="Times New Roman"/>
          <w:b w:val="0"/>
          <w:bCs w:val="0"/>
          <w:lang w:eastAsia="en-US"/>
        </w:rPr>
        <w:t>»;</w:t>
      </w:r>
    </w:p>
    <w:p w14:paraId="77E64C43" w14:textId="77777777" w:rsidR="00297AEB" w:rsidRPr="00342D86" w:rsidRDefault="00297AEB" w:rsidP="0063001B">
      <w:pPr>
        <w:autoSpaceDE w:val="0"/>
        <w:autoSpaceDN w:val="0"/>
        <w:adjustRightInd w:val="0"/>
        <w:spacing w:after="0" w:line="312" w:lineRule="auto"/>
        <w:jc w:val="both"/>
        <w:rPr>
          <w:rFonts w:ascii="Times New Roman" w:hAnsi="Times New Roman" w:cs="Times New Roman"/>
        </w:rPr>
      </w:pPr>
    </w:p>
    <w:p w14:paraId="4A3BA1D8" w14:textId="19F8C690" w:rsidR="00297AEB" w:rsidRPr="00342D86" w:rsidRDefault="00297AEB" w:rsidP="0063001B">
      <w:pPr>
        <w:autoSpaceDE w:val="0"/>
        <w:autoSpaceDN w:val="0"/>
        <w:adjustRightInd w:val="0"/>
        <w:spacing w:after="0" w:line="312" w:lineRule="auto"/>
        <w:jc w:val="both"/>
        <w:rPr>
          <w:rFonts w:ascii="Times New Roman" w:hAnsi="Times New Roman" w:cs="Times New Roman"/>
        </w:rPr>
      </w:pPr>
      <w:r w:rsidRPr="00342D86">
        <w:rPr>
          <w:rFonts w:ascii="Times New Roman" w:hAnsi="Times New Roman" w:cs="Times New Roman"/>
          <w:b/>
          <w:bCs/>
        </w:rPr>
        <w:t>VISTA</w:t>
      </w:r>
      <w:r w:rsidRPr="00342D86">
        <w:rPr>
          <w:rFonts w:ascii="Times New Roman" w:hAnsi="Times New Roman" w:cs="Times New Roman"/>
        </w:rPr>
        <w:t xml:space="preserve"> la Legge 23 dicembre 1996, n. 662, recante «</w:t>
      </w:r>
      <w:r w:rsidRPr="00342D86">
        <w:rPr>
          <w:rFonts w:ascii="Times New Roman" w:hAnsi="Times New Roman" w:cs="Times New Roman"/>
          <w:i/>
          <w:iCs/>
        </w:rPr>
        <w:t>Misure di razionalizzazione della finanza pubblica</w:t>
      </w:r>
      <w:r w:rsidRPr="00342D86">
        <w:rPr>
          <w:rFonts w:ascii="Times New Roman" w:hAnsi="Times New Roman" w:cs="Times New Roman"/>
        </w:rPr>
        <w:t>»;</w:t>
      </w:r>
    </w:p>
    <w:p w14:paraId="7C1873DD" w14:textId="77777777" w:rsidR="00297AEB" w:rsidRPr="00342D86" w:rsidRDefault="00297AEB" w:rsidP="0063001B">
      <w:pPr>
        <w:autoSpaceDE w:val="0"/>
        <w:autoSpaceDN w:val="0"/>
        <w:adjustRightInd w:val="0"/>
        <w:spacing w:after="0" w:line="312" w:lineRule="auto"/>
        <w:jc w:val="both"/>
        <w:rPr>
          <w:rFonts w:ascii="Times New Roman" w:hAnsi="Times New Roman" w:cs="Times New Roman"/>
          <w:b/>
          <w:bCs/>
        </w:rPr>
      </w:pPr>
    </w:p>
    <w:p w14:paraId="36109D2A" w14:textId="7EFCFB24" w:rsidR="003E42EA" w:rsidRPr="00342D86" w:rsidRDefault="003E42EA" w:rsidP="0063001B">
      <w:pPr>
        <w:autoSpaceDE w:val="0"/>
        <w:autoSpaceDN w:val="0"/>
        <w:adjustRightInd w:val="0"/>
        <w:spacing w:after="0" w:line="312" w:lineRule="auto"/>
        <w:jc w:val="both"/>
        <w:rPr>
          <w:rFonts w:ascii="Times New Roman" w:hAnsi="Times New Roman" w:cs="Times New Roman"/>
        </w:rPr>
      </w:pPr>
      <w:r w:rsidRPr="00342D86">
        <w:rPr>
          <w:rFonts w:ascii="Times New Roman" w:hAnsi="Times New Roman" w:cs="Times New Roman"/>
          <w:b/>
          <w:bCs/>
        </w:rPr>
        <w:t>VISTO</w:t>
      </w:r>
      <w:r w:rsidRPr="00342D86">
        <w:rPr>
          <w:rFonts w:ascii="Times New Roman" w:hAnsi="Times New Roman" w:cs="Times New Roman"/>
        </w:rPr>
        <w:t xml:space="preserve"> l’art. 21 della Legge n. 59 del 15 marzo 1997, che riconosce personalità giuridica a tutte le Istituzioni scolastiche e ne stabilisce l'autonomia, quale garanzia di libertà di insegnamento e pluralismo culturale;</w:t>
      </w:r>
    </w:p>
    <w:bookmarkEnd w:id="2"/>
    <w:p w14:paraId="155FCB92" w14:textId="3B455F3A" w:rsidR="00D53E84" w:rsidRPr="00342D86" w:rsidRDefault="00D53E84" w:rsidP="0063001B">
      <w:pPr>
        <w:autoSpaceDE w:val="0"/>
        <w:autoSpaceDN w:val="0"/>
        <w:adjustRightInd w:val="0"/>
        <w:spacing w:after="0" w:line="312" w:lineRule="auto"/>
        <w:jc w:val="both"/>
        <w:rPr>
          <w:rFonts w:ascii="Times New Roman" w:hAnsi="Times New Roman" w:cs="Times New Roman"/>
          <w:highlight w:val="yellow"/>
        </w:rPr>
      </w:pPr>
    </w:p>
    <w:p w14:paraId="73F023C4" w14:textId="12F17CF8" w:rsidR="00B07BFC" w:rsidRPr="00342D86" w:rsidRDefault="00297AEB"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VISTA</w:t>
      </w:r>
      <w:r w:rsidRPr="00342D86">
        <w:rPr>
          <w:rFonts w:ascii="Times New Roman" w:eastAsiaTheme="minorHAnsi" w:hAnsi="Times New Roman" w:cs="Times New Roman"/>
          <w:b w:val="0"/>
          <w:bCs w:val="0"/>
          <w:lang w:eastAsia="en-US"/>
        </w:rPr>
        <w:t xml:space="preserve"> la Legge 27 dicembre 1997, n. 449, recante «</w:t>
      </w:r>
      <w:r w:rsidRPr="00342D86">
        <w:rPr>
          <w:rFonts w:ascii="Times New Roman" w:eastAsiaTheme="minorHAnsi" w:hAnsi="Times New Roman" w:cs="Times New Roman"/>
          <w:b w:val="0"/>
          <w:bCs w:val="0"/>
          <w:i/>
          <w:iCs/>
          <w:lang w:eastAsia="en-US"/>
        </w:rPr>
        <w:t>Misure per la stabilizzazione della finanza pubblica</w:t>
      </w:r>
      <w:r w:rsidRPr="00342D86">
        <w:rPr>
          <w:rFonts w:ascii="Times New Roman" w:eastAsiaTheme="minorHAnsi" w:hAnsi="Times New Roman" w:cs="Times New Roman"/>
          <w:b w:val="0"/>
          <w:bCs w:val="0"/>
          <w:lang w:eastAsia="en-US"/>
        </w:rPr>
        <w:t>»;</w:t>
      </w:r>
    </w:p>
    <w:p w14:paraId="3A60CEDD" w14:textId="77777777" w:rsidR="0010387E" w:rsidRPr="00342D86" w:rsidRDefault="0010387E" w:rsidP="0063001B">
      <w:pPr>
        <w:pStyle w:val="Articolo"/>
        <w:spacing w:after="0" w:line="312" w:lineRule="auto"/>
        <w:contextualSpacing w:val="0"/>
        <w:jc w:val="both"/>
        <w:rPr>
          <w:rFonts w:ascii="Times New Roman" w:hAnsi="Times New Roman" w:cs="Times New Roman"/>
        </w:rPr>
      </w:pPr>
    </w:p>
    <w:p w14:paraId="4A57E93F" w14:textId="73AA779A" w:rsidR="0010387E" w:rsidRPr="00342D86" w:rsidRDefault="0010387E"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 xml:space="preserve">VISTO </w:t>
      </w:r>
      <w:r w:rsidRPr="00342D86">
        <w:rPr>
          <w:rFonts w:ascii="Times New Roman" w:eastAsiaTheme="minorHAnsi" w:hAnsi="Times New Roman" w:cs="Times New Roman"/>
          <w:b w:val="0"/>
          <w:bCs w:val="0"/>
          <w:lang w:eastAsia="en-US"/>
        </w:rPr>
        <w:t>il D.P.R. 8 marzo 1999, n. 275, avente ad oggetto «</w:t>
      </w:r>
      <w:r w:rsidRPr="00342D86">
        <w:rPr>
          <w:rFonts w:ascii="Times New Roman" w:eastAsiaTheme="minorHAnsi" w:hAnsi="Times New Roman" w:cs="Times New Roman"/>
          <w:b w:val="0"/>
          <w:bCs w:val="0"/>
          <w:i/>
          <w:iCs/>
          <w:lang w:eastAsia="en-US"/>
        </w:rPr>
        <w:t>Regolamento recante norme in materia di autonomia delle istituzioni scolastiche, ai sensi dell'art. 21 della L. 15 marzo 1997, n. 59</w:t>
      </w:r>
      <w:r w:rsidRPr="00342D86">
        <w:rPr>
          <w:rFonts w:ascii="Times New Roman" w:eastAsiaTheme="minorHAnsi" w:hAnsi="Times New Roman" w:cs="Times New Roman"/>
          <w:b w:val="0"/>
          <w:bCs w:val="0"/>
          <w:lang w:eastAsia="en-US"/>
        </w:rPr>
        <w:t>»;</w:t>
      </w:r>
    </w:p>
    <w:p w14:paraId="3F9813A8" w14:textId="77777777" w:rsidR="003E42EA" w:rsidRPr="00342D86" w:rsidRDefault="003E42EA" w:rsidP="0063001B">
      <w:pPr>
        <w:autoSpaceDE w:val="0"/>
        <w:autoSpaceDN w:val="0"/>
        <w:adjustRightInd w:val="0"/>
        <w:spacing w:after="0" w:line="312" w:lineRule="auto"/>
        <w:jc w:val="both"/>
        <w:rPr>
          <w:rFonts w:ascii="Times New Roman" w:hAnsi="Times New Roman" w:cs="Times New Roman"/>
          <w:highlight w:val="yellow"/>
        </w:rPr>
      </w:pPr>
    </w:p>
    <w:p w14:paraId="7507911C" w14:textId="77777777" w:rsidR="00297AEB" w:rsidRPr="00342D86" w:rsidRDefault="00297AEB" w:rsidP="0063001B">
      <w:pPr>
        <w:pStyle w:val="Articolo"/>
        <w:spacing w:after="0" w:line="312" w:lineRule="auto"/>
        <w:contextualSpacing w:val="0"/>
        <w:jc w:val="both"/>
        <w:rPr>
          <w:rFonts w:ascii="Times New Roman" w:eastAsiaTheme="minorHAnsi" w:hAnsi="Times New Roman" w:cs="Times New Roman"/>
          <w:b w:val="0"/>
          <w:bCs w:val="0"/>
          <w:lang w:eastAsia="en-US"/>
        </w:rPr>
      </w:pPr>
      <w:bookmarkStart w:id="3" w:name="_Hlk102057491"/>
      <w:r w:rsidRPr="00342D86">
        <w:rPr>
          <w:rFonts w:ascii="Times New Roman" w:eastAsiaTheme="minorHAnsi" w:hAnsi="Times New Roman" w:cs="Times New Roman"/>
          <w:lang w:eastAsia="en-US"/>
        </w:rPr>
        <w:t xml:space="preserve">VISTO </w:t>
      </w:r>
      <w:r w:rsidRPr="00342D86">
        <w:rPr>
          <w:rFonts w:ascii="Times New Roman" w:eastAsiaTheme="minorHAnsi" w:hAnsi="Times New Roman" w:cs="Times New Roman"/>
          <w:b w:val="0"/>
          <w:bCs w:val="0"/>
          <w:lang w:eastAsia="en-US"/>
        </w:rPr>
        <w:t>il Decreto Legislativo 30 marzo 2001, n. 165, avente ad oggetto «</w:t>
      </w:r>
      <w:r w:rsidRPr="00342D86">
        <w:rPr>
          <w:rFonts w:ascii="Times New Roman" w:eastAsiaTheme="minorHAnsi" w:hAnsi="Times New Roman" w:cs="Times New Roman"/>
          <w:b w:val="0"/>
          <w:bCs w:val="0"/>
          <w:i/>
          <w:iCs/>
          <w:lang w:eastAsia="en-US"/>
        </w:rPr>
        <w:t>Norme generali sull’ordinamento del lavoro alle dipendenze delle amministrazioni pubbliche</w:t>
      </w:r>
      <w:r w:rsidRPr="00342D86">
        <w:rPr>
          <w:rFonts w:ascii="Times New Roman" w:eastAsiaTheme="minorHAnsi" w:hAnsi="Times New Roman" w:cs="Times New Roman"/>
          <w:b w:val="0"/>
          <w:bCs w:val="0"/>
          <w:lang w:eastAsia="en-US"/>
        </w:rPr>
        <w:t>»;</w:t>
      </w:r>
    </w:p>
    <w:bookmarkEnd w:id="3"/>
    <w:p w14:paraId="26CDA985" w14:textId="77777777" w:rsidR="00297AEB" w:rsidRPr="00342D86" w:rsidRDefault="00297AEB" w:rsidP="0063001B">
      <w:pPr>
        <w:autoSpaceDE w:val="0"/>
        <w:autoSpaceDN w:val="0"/>
        <w:adjustRightInd w:val="0"/>
        <w:spacing w:after="0" w:line="312" w:lineRule="auto"/>
        <w:jc w:val="both"/>
        <w:rPr>
          <w:rFonts w:ascii="Times New Roman" w:hAnsi="Times New Roman" w:cs="Times New Roman"/>
          <w:b/>
          <w:bCs/>
        </w:rPr>
      </w:pPr>
    </w:p>
    <w:p w14:paraId="3553B368" w14:textId="77777777" w:rsidR="00297AEB" w:rsidRPr="00342D86" w:rsidRDefault="00297AEB"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VISTO</w:t>
      </w:r>
      <w:r w:rsidRPr="00342D86">
        <w:rPr>
          <w:rFonts w:ascii="Times New Roman" w:eastAsiaTheme="minorHAnsi" w:hAnsi="Times New Roman" w:cs="Times New Roman"/>
          <w:b w:val="0"/>
          <w:bCs w:val="0"/>
          <w:lang w:eastAsia="en-US"/>
        </w:rPr>
        <w:t xml:space="preserve"> il Decreto Legislativo 10 settembre 2003, n. 276, recante «</w:t>
      </w:r>
      <w:r w:rsidRPr="00342D86">
        <w:rPr>
          <w:rFonts w:ascii="Times New Roman" w:eastAsiaTheme="minorHAnsi" w:hAnsi="Times New Roman" w:cs="Times New Roman"/>
          <w:b w:val="0"/>
          <w:bCs w:val="0"/>
          <w:i/>
          <w:iCs/>
          <w:lang w:eastAsia="en-US"/>
        </w:rPr>
        <w:t>Attuazione delle deleghe in materia di occupazione e mercato del lavoro, di cui alle legge 14 febbraio 2003, n. 30</w:t>
      </w:r>
      <w:r w:rsidRPr="00342D86">
        <w:rPr>
          <w:rFonts w:ascii="Times New Roman" w:eastAsiaTheme="minorHAnsi" w:hAnsi="Times New Roman" w:cs="Times New Roman"/>
          <w:b w:val="0"/>
          <w:bCs w:val="0"/>
          <w:lang w:eastAsia="en-US"/>
        </w:rPr>
        <w:t>»;</w:t>
      </w:r>
    </w:p>
    <w:p w14:paraId="396C8DCA" w14:textId="77777777" w:rsidR="00297AEB" w:rsidRPr="00342D86" w:rsidRDefault="00297AEB" w:rsidP="0063001B">
      <w:pPr>
        <w:autoSpaceDE w:val="0"/>
        <w:autoSpaceDN w:val="0"/>
        <w:adjustRightInd w:val="0"/>
        <w:spacing w:after="0" w:line="312" w:lineRule="auto"/>
        <w:jc w:val="both"/>
        <w:rPr>
          <w:rFonts w:ascii="Times New Roman" w:hAnsi="Times New Roman" w:cs="Times New Roman"/>
          <w:b/>
          <w:bCs/>
        </w:rPr>
      </w:pPr>
    </w:p>
    <w:p w14:paraId="583D4E4A" w14:textId="77777777" w:rsidR="00297AEB" w:rsidRPr="00342D86" w:rsidRDefault="00297AEB"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VISTA</w:t>
      </w:r>
      <w:r w:rsidRPr="00342D86">
        <w:rPr>
          <w:rFonts w:ascii="Times New Roman" w:eastAsiaTheme="minorHAnsi" w:hAnsi="Times New Roman" w:cs="Times New Roman"/>
          <w:b w:val="0"/>
          <w:bCs w:val="0"/>
          <w:lang w:eastAsia="en-US"/>
        </w:rPr>
        <w:t xml:space="preserve"> la Legge 24 dicembre 2007, n. 244, avente ad oggetto «</w:t>
      </w:r>
      <w:r w:rsidRPr="00342D86">
        <w:rPr>
          <w:rFonts w:ascii="Times New Roman" w:eastAsiaTheme="minorHAnsi" w:hAnsi="Times New Roman" w:cs="Times New Roman"/>
          <w:b w:val="0"/>
          <w:bCs w:val="0"/>
          <w:i/>
          <w:iCs/>
          <w:lang w:eastAsia="en-US"/>
        </w:rPr>
        <w:t>Disposizioni per la formazione del bilancio annuale e pluriennale dello Stato (legge finanziaria 2008)</w:t>
      </w:r>
      <w:r w:rsidRPr="00342D86">
        <w:rPr>
          <w:rFonts w:ascii="Times New Roman" w:eastAsiaTheme="minorHAnsi" w:hAnsi="Times New Roman" w:cs="Times New Roman"/>
          <w:b w:val="0"/>
          <w:bCs w:val="0"/>
          <w:lang w:eastAsia="en-US"/>
        </w:rPr>
        <w:t>»;</w:t>
      </w:r>
    </w:p>
    <w:p w14:paraId="40F752CA" w14:textId="77777777" w:rsidR="00297AEB" w:rsidRPr="00342D86" w:rsidRDefault="00297AEB" w:rsidP="0063001B">
      <w:pPr>
        <w:autoSpaceDE w:val="0"/>
        <w:autoSpaceDN w:val="0"/>
        <w:adjustRightInd w:val="0"/>
        <w:spacing w:after="0" w:line="312" w:lineRule="auto"/>
        <w:jc w:val="both"/>
        <w:rPr>
          <w:rFonts w:ascii="Times New Roman" w:hAnsi="Times New Roman" w:cs="Times New Roman"/>
          <w:b/>
          <w:bCs/>
        </w:rPr>
      </w:pPr>
    </w:p>
    <w:p w14:paraId="43CA646E" w14:textId="176D1CA1" w:rsidR="00297AEB" w:rsidRPr="00342D86" w:rsidRDefault="00297AEB" w:rsidP="0063001B">
      <w:pPr>
        <w:autoSpaceDE w:val="0"/>
        <w:autoSpaceDN w:val="0"/>
        <w:adjustRightInd w:val="0"/>
        <w:spacing w:after="0" w:line="312" w:lineRule="auto"/>
        <w:jc w:val="both"/>
        <w:rPr>
          <w:rFonts w:ascii="Times New Roman" w:hAnsi="Times New Roman" w:cs="Times New Roman"/>
          <w:b/>
          <w:bCs/>
        </w:rPr>
      </w:pPr>
      <w:r w:rsidRPr="00342D86">
        <w:rPr>
          <w:rFonts w:ascii="Times New Roman" w:hAnsi="Times New Roman" w:cs="Times New Roman"/>
          <w:b/>
          <w:bCs/>
        </w:rPr>
        <w:t>VISTO</w:t>
      </w:r>
      <w:r w:rsidRPr="00342D86">
        <w:rPr>
          <w:rFonts w:ascii="Times New Roman" w:hAnsi="Times New Roman" w:cs="Times New Roman"/>
        </w:rPr>
        <w:t xml:space="preserve"> il Decreto Legislativo 9 aprile 2008, n. 81, avente ad oggetto «</w:t>
      </w:r>
      <w:r w:rsidRPr="00342D86">
        <w:rPr>
          <w:rFonts w:ascii="Times New Roman" w:hAnsi="Times New Roman" w:cs="Times New Roman"/>
          <w:i/>
          <w:iCs/>
        </w:rPr>
        <w:t>Attuazione dell'articolo 1 della legge 3 agosto 2007, n. 123, in materia di tutela della salute e della sicurezza nei luoghi di lavoro</w:t>
      </w:r>
      <w:r w:rsidRPr="00342D86">
        <w:rPr>
          <w:rFonts w:ascii="Times New Roman" w:hAnsi="Times New Roman" w:cs="Times New Roman"/>
        </w:rPr>
        <w:t>»;</w:t>
      </w:r>
    </w:p>
    <w:p w14:paraId="7799D449" w14:textId="77777777" w:rsidR="00297AEB" w:rsidRPr="00342D86" w:rsidRDefault="00297AEB" w:rsidP="0063001B">
      <w:pPr>
        <w:autoSpaceDE w:val="0"/>
        <w:autoSpaceDN w:val="0"/>
        <w:adjustRightInd w:val="0"/>
        <w:spacing w:after="0" w:line="312" w:lineRule="auto"/>
        <w:jc w:val="both"/>
        <w:rPr>
          <w:rFonts w:ascii="Times New Roman" w:hAnsi="Times New Roman" w:cs="Times New Roman"/>
          <w:b/>
          <w:bCs/>
        </w:rPr>
      </w:pPr>
    </w:p>
    <w:p w14:paraId="79B48974" w14:textId="6A69CAE6" w:rsidR="003E42EA" w:rsidRPr="00342D86" w:rsidRDefault="003E42EA" w:rsidP="0063001B">
      <w:pPr>
        <w:autoSpaceDE w:val="0"/>
        <w:autoSpaceDN w:val="0"/>
        <w:adjustRightInd w:val="0"/>
        <w:spacing w:after="0" w:line="312" w:lineRule="auto"/>
        <w:jc w:val="both"/>
        <w:rPr>
          <w:rFonts w:ascii="Times New Roman" w:hAnsi="Times New Roman" w:cs="Times New Roman"/>
        </w:rPr>
      </w:pPr>
      <w:r w:rsidRPr="00342D86">
        <w:rPr>
          <w:rFonts w:ascii="Times New Roman" w:hAnsi="Times New Roman" w:cs="Times New Roman"/>
          <w:b/>
          <w:bCs/>
        </w:rPr>
        <w:t xml:space="preserve">VISTO </w:t>
      </w:r>
      <w:r w:rsidRPr="00342D86">
        <w:rPr>
          <w:rFonts w:ascii="Times New Roman" w:hAnsi="Times New Roman" w:cs="Times New Roman"/>
        </w:rPr>
        <w:t>il</w:t>
      </w:r>
      <w:r w:rsidR="007B433B" w:rsidRPr="00342D86">
        <w:rPr>
          <w:rFonts w:ascii="Times New Roman" w:hAnsi="Times New Roman" w:cs="Times New Roman"/>
        </w:rPr>
        <w:t xml:space="preserve"> </w:t>
      </w:r>
      <w:r w:rsidRPr="00342D86">
        <w:rPr>
          <w:rFonts w:ascii="Times New Roman" w:hAnsi="Times New Roman" w:cs="Times New Roman"/>
        </w:rPr>
        <w:t xml:space="preserve">Decreto Legislativo 14 marzo 2013, n. 33, </w:t>
      </w:r>
      <w:r w:rsidR="00F83E96" w:rsidRPr="00342D86">
        <w:rPr>
          <w:rFonts w:ascii="Times New Roman" w:hAnsi="Times New Roman" w:cs="Times New Roman"/>
        </w:rPr>
        <w:t xml:space="preserve">recante </w:t>
      </w:r>
      <w:r w:rsidR="000D329C" w:rsidRPr="00342D86">
        <w:rPr>
          <w:rFonts w:ascii="Times New Roman" w:hAnsi="Times New Roman" w:cs="Times New Roman"/>
        </w:rPr>
        <w:t>«</w:t>
      </w:r>
      <w:r w:rsidRPr="00342D86">
        <w:rPr>
          <w:rFonts w:ascii="Times New Roman" w:hAnsi="Times New Roman" w:cs="Times New Roman"/>
          <w:i/>
          <w:iCs/>
        </w:rPr>
        <w:t>Riordino della disciplina riguardante il diritto di accesso civico e gli obblighi di pubblicità, trasparenza e diffusione di informazioni da parte delle pubbliche amministrazioni</w:t>
      </w:r>
      <w:r w:rsidRPr="00342D86">
        <w:rPr>
          <w:rFonts w:ascii="Times New Roman" w:hAnsi="Times New Roman" w:cs="Times New Roman"/>
        </w:rPr>
        <w:t>»;</w:t>
      </w:r>
    </w:p>
    <w:p w14:paraId="1E0A2147" w14:textId="77777777" w:rsidR="003E42EA" w:rsidRPr="00342D86" w:rsidRDefault="003E42EA" w:rsidP="0063001B">
      <w:pPr>
        <w:autoSpaceDE w:val="0"/>
        <w:autoSpaceDN w:val="0"/>
        <w:adjustRightInd w:val="0"/>
        <w:spacing w:after="0" w:line="312" w:lineRule="auto"/>
        <w:jc w:val="both"/>
        <w:rPr>
          <w:rFonts w:ascii="Times New Roman" w:hAnsi="Times New Roman" w:cs="Times New Roman"/>
        </w:rPr>
      </w:pPr>
    </w:p>
    <w:p w14:paraId="05AB5745" w14:textId="2406C087" w:rsidR="003E42EA" w:rsidRPr="00342D86" w:rsidRDefault="003E42EA" w:rsidP="0063001B">
      <w:pPr>
        <w:autoSpaceDE w:val="0"/>
        <w:autoSpaceDN w:val="0"/>
        <w:adjustRightInd w:val="0"/>
        <w:spacing w:after="0" w:line="312" w:lineRule="auto"/>
        <w:jc w:val="both"/>
        <w:rPr>
          <w:rFonts w:ascii="Times New Roman" w:hAnsi="Times New Roman" w:cs="Times New Roman"/>
        </w:rPr>
      </w:pPr>
      <w:r w:rsidRPr="00342D86">
        <w:rPr>
          <w:rFonts w:ascii="Times New Roman" w:hAnsi="Times New Roman" w:cs="Times New Roman"/>
          <w:b/>
          <w:bCs/>
        </w:rPr>
        <w:t>VISTO</w:t>
      </w:r>
      <w:r w:rsidRPr="00342D86">
        <w:rPr>
          <w:rFonts w:ascii="Times New Roman" w:hAnsi="Times New Roman" w:cs="Times New Roman"/>
        </w:rPr>
        <w:t xml:space="preserve"> il</w:t>
      </w:r>
      <w:r w:rsidR="007B433B" w:rsidRPr="00342D86">
        <w:rPr>
          <w:rFonts w:ascii="Times New Roman" w:hAnsi="Times New Roman" w:cs="Times New Roman"/>
        </w:rPr>
        <w:t xml:space="preserve"> </w:t>
      </w:r>
      <w:r w:rsidRPr="00342D86">
        <w:rPr>
          <w:rFonts w:ascii="Times New Roman" w:hAnsi="Times New Roman" w:cs="Times New Roman"/>
        </w:rPr>
        <w:t xml:space="preserve">Decreto Legislativo 8 aprile 2013, n. 39, </w:t>
      </w:r>
      <w:r w:rsidR="00F83E96" w:rsidRPr="00342D86">
        <w:rPr>
          <w:rFonts w:ascii="Times New Roman" w:hAnsi="Times New Roman" w:cs="Times New Roman"/>
        </w:rPr>
        <w:t>avente ad oggetto</w:t>
      </w:r>
      <w:r w:rsidRPr="00342D86">
        <w:rPr>
          <w:rFonts w:ascii="Times New Roman" w:hAnsi="Times New Roman" w:cs="Times New Roman"/>
        </w:rPr>
        <w:t xml:space="preserve"> «</w:t>
      </w:r>
      <w:r w:rsidRPr="00342D86">
        <w:rPr>
          <w:rFonts w:ascii="Times New Roman" w:hAnsi="Times New Roman" w:cs="Times New Roman"/>
          <w:i/>
          <w:iCs/>
        </w:rPr>
        <w:t xml:space="preserve">Disposizioni in materia di </w:t>
      </w:r>
      <w:proofErr w:type="spellStart"/>
      <w:r w:rsidRPr="00342D86">
        <w:rPr>
          <w:rFonts w:ascii="Times New Roman" w:hAnsi="Times New Roman" w:cs="Times New Roman"/>
          <w:i/>
          <w:iCs/>
        </w:rPr>
        <w:t>inconferibilità</w:t>
      </w:r>
      <w:proofErr w:type="spellEnd"/>
      <w:r w:rsidRPr="00342D86">
        <w:rPr>
          <w:rFonts w:ascii="Times New Roman" w:hAnsi="Times New Roman" w:cs="Times New Roman"/>
          <w:i/>
          <w:iCs/>
        </w:rPr>
        <w:t xml:space="preserve"> e incompatibilità di incarichi presso le pubbliche amministrazioni e presso gli enti privati in controllo pubblico, a norma dell'articolo 1, commi 49 e 50, della legge 6 novembre 2012, n. 190</w:t>
      </w:r>
      <w:r w:rsidRPr="00342D86">
        <w:rPr>
          <w:rFonts w:ascii="Times New Roman" w:hAnsi="Times New Roman" w:cs="Times New Roman"/>
        </w:rPr>
        <w:t xml:space="preserve">»; </w:t>
      </w:r>
    </w:p>
    <w:p w14:paraId="193FA791" w14:textId="77777777" w:rsidR="003E42EA" w:rsidRPr="00342D86" w:rsidRDefault="003E42EA" w:rsidP="0063001B">
      <w:pPr>
        <w:autoSpaceDE w:val="0"/>
        <w:autoSpaceDN w:val="0"/>
        <w:adjustRightInd w:val="0"/>
        <w:spacing w:after="0" w:line="312" w:lineRule="auto"/>
        <w:jc w:val="both"/>
        <w:rPr>
          <w:rFonts w:ascii="Times New Roman" w:hAnsi="Times New Roman" w:cs="Times New Roman"/>
        </w:rPr>
      </w:pPr>
    </w:p>
    <w:p w14:paraId="63252DEC" w14:textId="77777777" w:rsidR="00DF1C59" w:rsidRPr="00342D86" w:rsidRDefault="00297AEB"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VISTO</w:t>
      </w:r>
      <w:r w:rsidRPr="00342D86">
        <w:rPr>
          <w:rFonts w:ascii="Times New Roman" w:eastAsiaTheme="minorHAnsi" w:hAnsi="Times New Roman" w:cs="Times New Roman"/>
          <w:b w:val="0"/>
          <w:bCs w:val="0"/>
          <w:lang w:eastAsia="en-US"/>
        </w:rPr>
        <w:t xml:space="preserve"> il Decreto Legislativo 15 giugno 2015, n. 81, concernente «</w:t>
      </w:r>
      <w:r w:rsidRPr="00342D86">
        <w:rPr>
          <w:rFonts w:ascii="Times New Roman" w:eastAsiaTheme="minorHAnsi" w:hAnsi="Times New Roman" w:cs="Times New Roman"/>
          <w:b w:val="0"/>
          <w:bCs w:val="0"/>
          <w:i/>
          <w:iCs/>
          <w:lang w:eastAsia="en-US"/>
        </w:rPr>
        <w:t>Disciplina organica dei contratti di lavoro e revisione della normativa in tema di mansioni, a norma dell'articolo 1, comma 7, della legge 10 dicembre 2014, n. 183</w:t>
      </w:r>
      <w:r w:rsidRPr="00342D86">
        <w:rPr>
          <w:rFonts w:ascii="Times New Roman" w:eastAsiaTheme="minorHAnsi" w:hAnsi="Times New Roman" w:cs="Times New Roman"/>
          <w:b w:val="0"/>
          <w:bCs w:val="0"/>
          <w:lang w:eastAsia="en-US"/>
        </w:rPr>
        <w:t>»;</w:t>
      </w:r>
    </w:p>
    <w:p w14:paraId="0367CFFD" w14:textId="77777777" w:rsidR="00DF1C59" w:rsidRPr="00342D86" w:rsidRDefault="00DF1C59"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17993494" w14:textId="5A78D6C7" w:rsidR="00DF1C59" w:rsidRPr="00342D86" w:rsidRDefault="00DF1C59" w:rsidP="0063001B">
      <w:pPr>
        <w:pStyle w:val="Articolo"/>
        <w:spacing w:after="0" w:line="312" w:lineRule="auto"/>
        <w:contextualSpacing w:val="0"/>
        <w:jc w:val="both"/>
        <w:rPr>
          <w:rFonts w:ascii="Times New Roman" w:hAnsi="Times New Roman" w:cs="Times New Roman"/>
        </w:rPr>
      </w:pPr>
      <w:r w:rsidRPr="00342D86">
        <w:rPr>
          <w:rFonts w:ascii="Times New Roman" w:eastAsiaTheme="minorHAnsi" w:hAnsi="Times New Roman" w:cs="Times New Roman"/>
          <w:lang w:eastAsia="en-US"/>
        </w:rPr>
        <w:t>VISTO</w:t>
      </w:r>
      <w:r w:rsidRPr="00342D86">
        <w:rPr>
          <w:rFonts w:ascii="Times New Roman" w:eastAsiaTheme="minorHAnsi" w:hAnsi="Times New Roman" w:cs="Times New Roman"/>
        </w:rPr>
        <w:t xml:space="preserve"> </w:t>
      </w:r>
      <w:r w:rsidRPr="00342D86">
        <w:rPr>
          <w:rFonts w:ascii="Times New Roman" w:eastAsiaTheme="minorHAnsi" w:hAnsi="Times New Roman" w:cs="Times New Roman"/>
          <w:b w:val="0"/>
          <w:bCs w:val="0"/>
          <w:lang w:eastAsia="en-US"/>
        </w:rPr>
        <w:t xml:space="preserve">il </w:t>
      </w:r>
      <w:r w:rsidR="00D43D40" w:rsidRPr="00342D86">
        <w:rPr>
          <w:rFonts w:ascii="Times New Roman" w:eastAsiaTheme="minorHAnsi" w:hAnsi="Times New Roman" w:cs="Times New Roman"/>
          <w:b w:val="0"/>
          <w:bCs w:val="0"/>
          <w:lang w:eastAsia="en-US"/>
        </w:rPr>
        <w:t>Decreto-legge</w:t>
      </w:r>
      <w:r w:rsidRPr="00342D86">
        <w:rPr>
          <w:rFonts w:ascii="Times New Roman" w:eastAsiaTheme="minorHAnsi" w:hAnsi="Times New Roman" w:cs="Times New Roman"/>
          <w:b w:val="0"/>
          <w:bCs w:val="0"/>
          <w:lang w:eastAsia="en-US"/>
        </w:rPr>
        <w:t xml:space="preserve"> 31 maggio 2021, n. 77, convertito con modificazioni dalla L. 29 luglio 2021, n. 108, recante «</w:t>
      </w:r>
      <w:r w:rsidRPr="00342D86">
        <w:rPr>
          <w:rFonts w:ascii="Times New Roman" w:eastAsiaTheme="minorHAnsi" w:hAnsi="Times New Roman" w:cs="Times New Roman"/>
          <w:b w:val="0"/>
          <w:bCs w:val="0"/>
          <w:i/>
          <w:iCs/>
          <w:lang w:eastAsia="en-US"/>
        </w:rPr>
        <w:t>Governance del Piano nazionale di ripresa e resilienza e prime misure di rafforzamento delle strutture amministrative e di accelerazione e snellimento delle procedure</w:t>
      </w:r>
      <w:r w:rsidRPr="00342D86">
        <w:rPr>
          <w:rFonts w:ascii="Times New Roman" w:eastAsiaTheme="minorHAnsi" w:hAnsi="Times New Roman" w:cs="Times New Roman"/>
          <w:b w:val="0"/>
          <w:bCs w:val="0"/>
          <w:lang w:eastAsia="en-US"/>
        </w:rPr>
        <w:t>»;</w:t>
      </w:r>
    </w:p>
    <w:p w14:paraId="12F26BE8" w14:textId="77777777" w:rsidR="00DF1C59" w:rsidRPr="00342D86" w:rsidRDefault="00DF1C59" w:rsidP="0063001B">
      <w:pPr>
        <w:pStyle w:val="Articolo"/>
        <w:spacing w:after="0" w:line="312" w:lineRule="auto"/>
        <w:contextualSpacing w:val="0"/>
        <w:jc w:val="both"/>
        <w:rPr>
          <w:rFonts w:ascii="Times New Roman" w:hAnsi="Times New Roman" w:cs="Times New Roman"/>
        </w:rPr>
      </w:pPr>
    </w:p>
    <w:p w14:paraId="1C2E982A" w14:textId="3A2EB28C" w:rsidR="00DF1C59" w:rsidRPr="00342D86" w:rsidRDefault="00DF1C59"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VISTO</w:t>
      </w:r>
      <w:r w:rsidRPr="00342D86">
        <w:rPr>
          <w:rFonts w:ascii="Times New Roman" w:hAnsi="Times New Roman" w:cs="Times New Roman"/>
        </w:rPr>
        <w:t xml:space="preserve"> </w:t>
      </w:r>
      <w:r w:rsidRPr="00342D86">
        <w:rPr>
          <w:rFonts w:ascii="Times New Roman" w:eastAsiaTheme="minorHAnsi" w:hAnsi="Times New Roman" w:cs="Times New Roman"/>
          <w:b w:val="0"/>
          <w:bCs w:val="0"/>
          <w:lang w:eastAsia="en-US"/>
        </w:rPr>
        <w:t xml:space="preserve">il </w:t>
      </w:r>
      <w:r w:rsidR="00D43D40" w:rsidRPr="00342D86">
        <w:rPr>
          <w:rFonts w:ascii="Times New Roman" w:eastAsiaTheme="minorHAnsi" w:hAnsi="Times New Roman" w:cs="Times New Roman"/>
          <w:b w:val="0"/>
          <w:bCs w:val="0"/>
          <w:lang w:eastAsia="en-US"/>
        </w:rPr>
        <w:t>Decreto-legge</w:t>
      </w:r>
      <w:r w:rsidRPr="00342D86">
        <w:rPr>
          <w:rFonts w:ascii="Times New Roman" w:eastAsiaTheme="minorHAnsi" w:hAnsi="Times New Roman" w:cs="Times New Roman"/>
          <w:b w:val="0"/>
          <w:bCs w:val="0"/>
          <w:lang w:eastAsia="en-US"/>
        </w:rPr>
        <w:t xml:space="preserve"> 30 aprile 2022, n. 36, recante «</w:t>
      </w:r>
      <w:r w:rsidRPr="00342D86">
        <w:rPr>
          <w:rFonts w:ascii="Times New Roman" w:eastAsiaTheme="minorHAnsi" w:hAnsi="Times New Roman" w:cs="Times New Roman"/>
          <w:b w:val="0"/>
          <w:bCs w:val="0"/>
          <w:i/>
          <w:iCs/>
          <w:lang w:eastAsia="en-US"/>
        </w:rPr>
        <w:t>Ulteriori misure urgenti per l'attuazione del Piano nazionale di ripresa e resilienza (PNRR)</w:t>
      </w:r>
      <w:r w:rsidRPr="00342D86">
        <w:rPr>
          <w:rFonts w:ascii="Times New Roman" w:eastAsiaTheme="minorHAnsi" w:hAnsi="Times New Roman" w:cs="Times New Roman"/>
          <w:b w:val="0"/>
          <w:bCs w:val="0"/>
          <w:lang w:eastAsia="en-US"/>
        </w:rPr>
        <w:t>».</w:t>
      </w:r>
    </w:p>
    <w:p w14:paraId="45D9CFCF" w14:textId="77777777" w:rsidR="00C25D61" w:rsidRPr="00342D86" w:rsidRDefault="00C25D61"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6EE30511" w14:textId="70FD9635" w:rsidR="00C25D61" w:rsidRPr="00342D86" w:rsidRDefault="00A175F2" w:rsidP="0063001B">
      <w:pPr>
        <w:pStyle w:val="Articolo"/>
        <w:spacing w:after="0" w:line="312" w:lineRule="auto"/>
        <w:contextualSpacing w:val="0"/>
        <w:jc w:val="both"/>
        <w:rPr>
          <w:rFonts w:ascii="Times New Roman" w:eastAsiaTheme="minorHAnsi" w:hAnsi="Times New Roman" w:cs="Times New Roman"/>
          <w:i/>
          <w:iCs/>
          <w:lang w:eastAsia="en-US"/>
        </w:rPr>
      </w:pPr>
      <w:r w:rsidRPr="00342D86">
        <w:rPr>
          <w:rFonts w:ascii="Times New Roman" w:eastAsiaTheme="minorHAnsi" w:hAnsi="Times New Roman" w:cs="Times New Roman"/>
          <w:lang w:eastAsia="en-US"/>
        </w:rPr>
        <w:t xml:space="preserve">VISTO </w:t>
      </w:r>
      <w:r w:rsidRPr="00342D86">
        <w:rPr>
          <w:rFonts w:ascii="Times New Roman" w:eastAsiaTheme="minorHAnsi" w:hAnsi="Times New Roman" w:cs="Times New Roman"/>
          <w:b w:val="0"/>
          <w:bCs w:val="0"/>
          <w:lang w:eastAsia="en-US"/>
        </w:rPr>
        <w:t xml:space="preserve">il </w:t>
      </w:r>
      <w:r w:rsidR="00D43D40" w:rsidRPr="00342D86">
        <w:rPr>
          <w:rFonts w:ascii="Times New Roman" w:eastAsiaTheme="minorHAnsi" w:hAnsi="Times New Roman" w:cs="Times New Roman"/>
          <w:b w:val="0"/>
          <w:bCs w:val="0"/>
          <w:lang w:eastAsia="en-US"/>
        </w:rPr>
        <w:t>Decreto-legge</w:t>
      </w:r>
      <w:r w:rsidRPr="00342D86">
        <w:rPr>
          <w:rFonts w:ascii="Times New Roman" w:eastAsiaTheme="minorHAnsi" w:hAnsi="Times New Roman" w:cs="Times New Roman"/>
          <w:b w:val="0"/>
          <w:bCs w:val="0"/>
          <w:lang w:eastAsia="en-US"/>
        </w:rPr>
        <w:t xml:space="preserve"> 24 febbraio 2023, n. 13, recante «</w:t>
      </w:r>
      <w:r w:rsidR="00AA73F4" w:rsidRPr="00342D86">
        <w:rPr>
          <w:rFonts w:ascii="Times New Roman" w:eastAsiaTheme="minorHAnsi" w:hAnsi="Times New Roman" w:cs="Times New Roman"/>
          <w:b w:val="0"/>
          <w:bCs w:val="0"/>
          <w:i/>
          <w:iCs/>
          <w:lang w:eastAsia="en-US"/>
        </w:rPr>
        <w:t>Disposizioni urgenti per l'attuazione del Piano nazionale di ripresa e resilienza (PNRR) e del Piano nazionale degli investimenti complementari al PNRR (PNC), nonché per l'attuazione delle politiche di coesione e della politica agricola comune</w:t>
      </w:r>
      <w:r w:rsidR="00AA73F4" w:rsidRPr="00342D86">
        <w:rPr>
          <w:rFonts w:ascii="Times New Roman" w:eastAsiaTheme="minorHAnsi" w:hAnsi="Times New Roman" w:cs="Times New Roman"/>
          <w:b w:val="0"/>
          <w:bCs w:val="0"/>
          <w:lang w:eastAsia="en-US"/>
        </w:rPr>
        <w:t>»;</w:t>
      </w:r>
    </w:p>
    <w:p w14:paraId="01275110" w14:textId="77777777" w:rsidR="003E42EA" w:rsidRPr="00342D86" w:rsidRDefault="003E42EA" w:rsidP="0063001B">
      <w:pPr>
        <w:autoSpaceDE w:val="0"/>
        <w:autoSpaceDN w:val="0"/>
        <w:adjustRightInd w:val="0"/>
        <w:spacing w:after="0" w:line="312" w:lineRule="auto"/>
        <w:jc w:val="both"/>
        <w:rPr>
          <w:rFonts w:ascii="Times New Roman" w:hAnsi="Times New Roman" w:cs="Times New Roman"/>
        </w:rPr>
      </w:pPr>
    </w:p>
    <w:p w14:paraId="644FE844" w14:textId="172C4E86" w:rsidR="003E42EA" w:rsidRPr="00342D86" w:rsidRDefault="003E42EA" w:rsidP="0063001B">
      <w:pPr>
        <w:autoSpaceDE w:val="0"/>
        <w:autoSpaceDN w:val="0"/>
        <w:adjustRightInd w:val="0"/>
        <w:spacing w:after="0" w:line="312" w:lineRule="auto"/>
        <w:jc w:val="both"/>
        <w:rPr>
          <w:rFonts w:ascii="Times New Roman" w:hAnsi="Times New Roman" w:cs="Times New Roman"/>
        </w:rPr>
      </w:pPr>
      <w:r w:rsidRPr="00342D86">
        <w:rPr>
          <w:rFonts w:ascii="Times New Roman" w:hAnsi="Times New Roman" w:cs="Times New Roman"/>
          <w:b/>
          <w:bCs/>
        </w:rPr>
        <w:t>VISTO</w:t>
      </w:r>
      <w:r w:rsidRPr="00342D86">
        <w:rPr>
          <w:rFonts w:ascii="Times New Roman" w:hAnsi="Times New Roman" w:cs="Times New Roman"/>
        </w:rPr>
        <w:t xml:space="preserve"> il Regolamento (UE) 2016/679 del 14 aprile 2016, relativo alla protezione delle persone fisiche con riguardo al trattamento dei dati personali, nonché alla libera circolazione di tali dati e che abroga la direttiva 95/46/CE (Regolamento generale sulla protezione dei dati);</w:t>
      </w:r>
    </w:p>
    <w:p w14:paraId="0E9D5601" w14:textId="77777777" w:rsidR="00297AEB" w:rsidRPr="00342D86" w:rsidRDefault="00297AEB" w:rsidP="0063001B">
      <w:pPr>
        <w:autoSpaceDE w:val="0"/>
        <w:autoSpaceDN w:val="0"/>
        <w:adjustRightInd w:val="0"/>
        <w:spacing w:after="0" w:line="312" w:lineRule="auto"/>
        <w:jc w:val="both"/>
        <w:rPr>
          <w:rFonts w:ascii="Times New Roman" w:hAnsi="Times New Roman" w:cs="Times New Roman"/>
          <w:b/>
          <w:bCs/>
        </w:rPr>
      </w:pPr>
    </w:p>
    <w:p w14:paraId="3B43B640" w14:textId="41EF264E" w:rsidR="00D53E84" w:rsidRPr="00342D86" w:rsidRDefault="00D53E84" w:rsidP="0063001B">
      <w:pPr>
        <w:autoSpaceDE w:val="0"/>
        <w:autoSpaceDN w:val="0"/>
        <w:adjustRightInd w:val="0"/>
        <w:spacing w:after="0" w:line="312" w:lineRule="auto"/>
        <w:jc w:val="both"/>
        <w:rPr>
          <w:rFonts w:ascii="Times New Roman" w:hAnsi="Times New Roman" w:cs="Times New Roman"/>
          <w:b/>
          <w:bCs/>
        </w:rPr>
      </w:pPr>
      <w:r w:rsidRPr="00342D86">
        <w:rPr>
          <w:rFonts w:ascii="Times New Roman" w:hAnsi="Times New Roman" w:cs="Times New Roman"/>
          <w:b/>
          <w:bCs/>
        </w:rPr>
        <w:t xml:space="preserve">VISTO </w:t>
      </w:r>
      <w:r w:rsidRPr="00342D86">
        <w:rPr>
          <w:rFonts w:ascii="Times New Roman" w:hAnsi="Times New Roman" w:cs="Times New Roman"/>
        </w:rPr>
        <w:t>il</w:t>
      </w:r>
      <w:r w:rsidR="007B433B" w:rsidRPr="00342D86">
        <w:rPr>
          <w:rFonts w:ascii="Times New Roman" w:hAnsi="Times New Roman" w:cs="Times New Roman"/>
        </w:rPr>
        <w:t xml:space="preserve"> </w:t>
      </w:r>
      <w:r w:rsidRPr="00342D86">
        <w:rPr>
          <w:rFonts w:ascii="Times New Roman" w:hAnsi="Times New Roman" w:cs="Times New Roman"/>
        </w:rPr>
        <w:t>Decreto Interministeriale 28 agosto 2018, n. 129, recante «</w:t>
      </w:r>
      <w:r w:rsidRPr="00342D86">
        <w:rPr>
          <w:rFonts w:ascii="Times New Roman" w:hAnsi="Times New Roman" w:cs="Times New Roman"/>
          <w:i/>
          <w:iCs/>
        </w:rPr>
        <w:t>Istruzioni generali sulla gestione amministrativo-contabile delle istituzioni scolastiche, ai sensi dell’articolo 1, comma 143, della legge 13 luglio 2015, n. 107</w:t>
      </w:r>
      <w:r w:rsidRPr="00342D86">
        <w:rPr>
          <w:rFonts w:ascii="Times New Roman" w:hAnsi="Times New Roman" w:cs="Times New Roman"/>
        </w:rPr>
        <w:t>»;</w:t>
      </w:r>
    </w:p>
    <w:p w14:paraId="67CEBA23" w14:textId="7C7C0C89" w:rsidR="006F2E62" w:rsidRPr="00342D86" w:rsidRDefault="006F2E62"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29F9A35B" w14:textId="77777777" w:rsidR="00297AEB" w:rsidRPr="00342D86" w:rsidRDefault="00297AEB"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VISTA</w:t>
      </w:r>
      <w:r w:rsidRPr="00342D86">
        <w:rPr>
          <w:rFonts w:ascii="Times New Roman" w:eastAsiaTheme="minorHAnsi" w:hAnsi="Times New Roman" w:cs="Times New Roman"/>
          <w:b w:val="0"/>
          <w:bCs w:val="0"/>
          <w:lang w:eastAsia="en-US"/>
        </w:rPr>
        <w:t xml:space="preserve"> la Legge 30 dicembre 2018, n. 145, avente ad oggetto «</w:t>
      </w:r>
      <w:r w:rsidRPr="00342D86">
        <w:rPr>
          <w:rFonts w:ascii="Times New Roman" w:eastAsiaTheme="minorHAnsi" w:hAnsi="Times New Roman" w:cs="Times New Roman"/>
          <w:b w:val="0"/>
          <w:bCs w:val="0"/>
          <w:i/>
          <w:iCs/>
          <w:lang w:eastAsia="en-US"/>
        </w:rPr>
        <w:t>Bilancio di previsione dello Stato per l'anno finanziario 2019 e bilancio pluriennale per il triennio 2019-2021</w:t>
      </w:r>
      <w:r w:rsidRPr="00342D86">
        <w:rPr>
          <w:rFonts w:ascii="Times New Roman" w:eastAsiaTheme="minorHAnsi" w:hAnsi="Times New Roman" w:cs="Times New Roman"/>
          <w:b w:val="0"/>
          <w:bCs w:val="0"/>
          <w:lang w:eastAsia="en-US"/>
        </w:rPr>
        <w:t>»;</w:t>
      </w:r>
    </w:p>
    <w:p w14:paraId="692B7D61" w14:textId="77777777" w:rsidR="00AE1246" w:rsidRPr="00342D86" w:rsidRDefault="00AE1246" w:rsidP="0063001B">
      <w:pPr>
        <w:pStyle w:val="Articolo"/>
        <w:spacing w:after="0" w:line="312" w:lineRule="auto"/>
        <w:contextualSpacing w:val="0"/>
        <w:jc w:val="both"/>
        <w:rPr>
          <w:rFonts w:ascii="Times New Roman" w:hAnsi="Times New Roman" w:cs="Times New Roman"/>
        </w:rPr>
      </w:pPr>
    </w:p>
    <w:p w14:paraId="747B2081" w14:textId="65A2BE2E" w:rsidR="0094218C" w:rsidRPr="00342D86" w:rsidRDefault="0094218C"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VISTO</w:t>
      </w:r>
      <w:r w:rsidRPr="00342D86">
        <w:rPr>
          <w:rFonts w:ascii="Times New Roman" w:eastAsiaTheme="minorHAnsi" w:hAnsi="Times New Roman" w:cs="Times New Roman"/>
          <w:b w:val="0"/>
          <w:bCs w:val="0"/>
          <w:lang w:eastAsia="en-US"/>
        </w:rPr>
        <w:t xml:space="preserve"> il</w:t>
      </w:r>
      <w:r w:rsidR="007B433B" w:rsidRPr="00342D86">
        <w:rPr>
          <w:rFonts w:ascii="Times New Roman" w:eastAsiaTheme="minorHAnsi" w:hAnsi="Times New Roman" w:cs="Times New Roman"/>
          <w:b w:val="0"/>
          <w:bCs w:val="0"/>
          <w:lang w:eastAsia="en-US"/>
        </w:rPr>
        <w:t xml:space="preserve"> </w:t>
      </w:r>
      <w:r w:rsidRPr="00342D86">
        <w:rPr>
          <w:rFonts w:ascii="Times New Roman" w:eastAsiaTheme="minorHAnsi" w:hAnsi="Times New Roman" w:cs="Times New Roman"/>
          <w:b w:val="0"/>
          <w:bCs w:val="0"/>
          <w:lang w:eastAsia="en-US"/>
        </w:rPr>
        <w:t xml:space="preserve">Contratto Collettivo Nazionale (CCNL) del Comparto Scuola </w:t>
      </w:r>
      <w:r w:rsidR="009F231F" w:rsidRPr="00342D86">
        <w:rPr>
          <w:rFonts w:ascii="Times New Roman" w:eastAsiaTheme="minorHAnsi" w:hAnsi="Times New Roman" w:cs="Times New Roman"/>
          <w:b w:val="0"/>
          <w:bCs w:val="0"/>
          <w:lang w:eastAsia="en-US"/>
        </w:rPr>
        <w:t xml:space="preserve">del </w:t>
      </w:r>
      <w:r w:rsidRPr="00342D86">
        <w:rPr>
          <w:rFonts w:ascii="Times New Roman" w:eastAsiaTheme="minorHAnsi" w:hAnsi="Times New Roman" w:cs="Times New Roman"/>
          <w:b w:val="0"/>
          <w:bCs w:val="0"/>
          <w:lang w:eastAsia="en-US"/>
        </w:rPr>
        <w:t>29 novembre 2007;</w:t>
      </w:r>
    </w:p>
    <w:p w14:paraId="33C7C15C" w14:textId="77777777" w:rsidR="0094218C" w:rsidRPr="00342D86" w:rsidRDefault="0094218C" w:rsidP="0063001B">
      <w:pPr>
        <w:pStyle w:val="Articolo"/>
        <w:spacing w:after="0" w:line="312" w:lineRule="auto"/>
        <w:jc w:val="both"/>
        <w:rPr>
          <w:rFonts w:ascii="Times New Roman" w:eastAsiaTheme="minorHAnsi" w:hAnsi="Times New Roman" w:cs="Times New Roman"/>
          <w:b w:val="0"/>
          <w:bCs w:val="0"/>
          <w:lang w:eastAsia="en-US"/>
        </w:rPr>
      </w:pPr>
    </w:p>
    <w:p w14:paraId="0F42511A" w14:textId="12A2C7CD" w:rsidR="0094218C" w:rsidRPr="00342D86" w:rsidRDefault="0094218C"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sidDel="00297AEB">
        <w:rPr>
          <w:rFonts w:ascii="Times New Roman" w:eastAsiaTheme="minorHAnsi" w:hAnsi="Times New Roman" w:cs="Times New Roman"/>
          <w:lang w:eastAsia="en-US"/>
        </w:rPr>
        <w:t xml:space="preserve">VISTO </w:t>
      </w:r>
      <w:r w:rsidRPr="00342D86" w:rsidDel="00297AEB">
        <w:rPr>
          <w:rFonts w:ascii="Times New Roman" w:eastAsiaTheme="minorHAnsi" w:hAnsi="Times New Roman" w:cs="Times New Roman"/>
          <w:b w:val="0"/>
          <w:bCs w:val="0"/>
          <w:lang w:eastAsia="en-US"/>
        </w:rPr>
        <w:t>il</w:t>
      </w:r>
      <w:r w:rsidR="007B433B" w:rsidRPr="00342D86" w:rsidDel="00297AEB">
        <w:rPr>
          <w:rFonts w:ascii="Times New Roman" w:eastAsiaTheme="minorHAnsi" w:hAnsi="Times New Roman" w:cs="Times New Roman"/>
          <w:b w:val="0"/>
          <w:bCs w:val="0"/>
          <w:lang w:eastAsia="en-US"/>
        </w:rPr>
        <w:t xml:space="preserve"> </w:t>
      </w:r>
      <w:r w:rsidRPr="00342D86" w:rsidDel="00297AEB">
        <w:rPr>
          <w:rFonts w:ascii="Times New Roman" w:eastAsiaTheme="minorHAnsi" w:hAnsi="Times New Roman" w:cs="Times New Roman"/>
          <w:b w:val="0"/>
          <w:bCs w:val="0"/>
          <w:lang w:eastAsia="en-US"/>
        </w:rPr>
        <w:t>Contratto Collettivo Nazionale (CCNL) dell’</w:t>
      </w:r>
      <w:r w:rsidR="00DE0713" w:rsidRPr="00342D86" w:rsidDel="00297AEB">
        <w:rPr>
          <w:rFonts w:ascii="Times New Roman" w:eastAsiaTheme="minorHAnsi" w:hAnsi="Times New Roman" w:cs="Times New Roman"/>
          <w:b w:val="0"/>
          <w:bCs w:val="0"/>
          <w:lang w:eastAsia="en-US"/>
        </w:rPr>
        <w:t>Area I</w:t>
      </w:r>
      <w:r w:rsidRPr="00342D86" w:rsidDel="00297AEB">
        <w:rPr>
          <w:rFonts w:ascii="Times New Roman" w:eastAsiaTheme="minorHAnsi" w:hAnsi="Times New Roman" w:cs="Times New Roman"/>
          <w:b w:val="0"/>
          <w:bCs w:val="0"/>
          <w:lang w:eastAsia="en-US"/>
        </w:rPr>
        <w:t xml:space="preserve">struzione e </w:t>
      </w:r>
      <w:r w:rsidR="00DE0713" w:rsidRPr="00342D86" w:rsidDel="00297AEB">
        <w:rPr>
          <w:rFonts w:ascii="Times New Roman" w:eastAsiaTheme="minorHAnsi" w:hAnsi="Times New Roman" w:cs="Times New Roman"/>
          <w:b w:val="0"/>
          <w:bCs w:val="0"/>
          <w:lang w:eastAsia="en-US"/>
        </w:rPr>
        <w:t>R</w:t>
      </w:r>
      <w:r w:rsidRPr="00342D86" w:rsidDel="00297AEB">
        <w:rPr>
          <w:rFonts w:ascii="Times New Roman" w:eastAsiaTheme="minorHAnsi" w:hAnsi="Times New Roman" w:cs="Times New Roman"/>
          <w:b w:val="0"/>
          <w:bCs w:val="0"/>
          <w:lang w:eastAsia="en-US"/>
        </w:rPr>
        <w:t>icerca 2016-2018 del 19 aprile 201</w:t>
      </w:r>
      <w:r w:rsidR="00DE0713" w:rsidRPr="00342D86" w:rsidDel="00297AEB">
        <w:rPr>
          <w:rFonts w:ascii="Times New Roman" w:eastAsiaTheme="minorHAnsi" w:hAnsi="Times New Roman" w:cs="Times New Roman"/>
          <w:b w:val="0"/>
          <w:bCs w:val="0"/>
          <w:lang w:eastAsia="en-US"/>
        </w:rPr>
        <w:t>8</w:t>
      </w:r>
      <w:r w:rsidRPr="00342D86" w:rsidDel="00297AEB">
        <w:rPr>
          <w:rFonts w:ascii="Times New Roman" w:eastAsiaTheme="minorHAnsi" w:hAnsi="Times New Roman" w:cs="Times New Roman"/>
          <w:b w:val="0"/>
          <w:bCs w:val="0"/>
          <w:lang w:eastAsia="en-US"/>
        </w:rPr>
        <w:t>;</w:t>
      </w:r>
    </w:p>
    <w:p w14:paraId="568A2642" w14:textId="77777777" w:rsidR="006A1E02" w:rsidRPr="00342D86" w:rsidRDefault="006A1E02"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30643705" w14:textId="02D47861" w:rsidR="00BC3823" w:rsidRPr="00342D86" w:rsidRDefault="00BC3823"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 xml:space="preserve">VISTO </w:t>
      </w:r>
      <w:r w:rsidR="00E94FFF" w:rsidRPr="00342D86">
        <w:rPr>
          <w:rFonts w:ascii="Times New Roman" w:eastAsiaTheme="minorHAnsi" w:hAnsi="Times New Roman" w:cs="Times New Roman"/>
          <w:b w:val="0"/>
          <w:bCs w:val="0"/>
          <w:lang w:eastAsia="en-US"/>
        </w:rPr>
        <w:t>il Contratto Collettivo Nazional</w:t>
      </w:r>
      <w:r w:rsidR="00E5040B" w:rsidRPr="00342D86">
        <w:rPr>
          <w:rFonts w:ascii="Times New Roman" w:eastAsiaTheme="minorHAnsi" w:hAnsi="Times New Roman" w:cs="Times New Roman"/>
          <w:b w:val="0"/>
          <w:bCs w:val="0"/>
          <w:lang w:eastAsia="en-US"/>
        </w:rPr>
        <w:t>e</w:t>
      </w:r>
      <w:r w:rsidR="00E94FFF" w:rsidRPr="00342D86">
        <w:rPr>
          <w:rFonts w:ascii="Times New Roman" w:eastAsiaTheme="minorHAnsi" w:hAnsi="Times New Roman" w:cs="Times New Roman"/>
          <w:b w:val="0"/>
          <w:bCs w:val="0"/>
          <w:lang w:eastAsia="en-US"/>
        </w:rPr>
        <w:t xml:space="preserve"> di Lavoro (CCNL) </w:t>
      </w:r>
      <w:r w:rsidR="00783850" w:rsidRPr="00342D86">
        <w:rPr>
          <w:rFonts w:ascii="Times New Roman" w:eastAsiaTheme="minorHAnsi" w:hAnsi="Times New Roman" w:cs="Times New Roman"/>
          <w:b w:val="0"/>
          <w:bCs w:val="0"/>
          <w:lang w:eastAsia="en-US"/>
        </w:rPr>
        <w:t xml:space="preserve">relativo ai principali </w:t>
      </w:r>
      <w:r w:rsidR="007B18F6" w:rsidRPr="00342D86">
        <w:rPr>
          <w:rFonts w:ascii="Times New Roman" w:eastAsiaTheme="minorHAnsi" w:hAnsi="Times New Roman" w:cs="Times New Roman"/>
          <w:b w:val="0"/>
          <w:bCs w:val="0"/>
          <w:lang w:eastAsia="en-US"/>
        </w:rPr>
        <w:t>aspetti</w:t>
      </w:r>
      <w:r w:rsidR="00783850" w:rsidRPr="00342D86">
        <w:rPr>
          <w:rFonts w:ascii="Times New Roman" w:eastAsiaTheme="minorHAnsi" w:hAnsi="Times New Roman" w:cs="Times New Roman"/>
          <w:b w:val="0"/>
          <w:bCs w:val="0"/>
          <w:lang w:eastAsia="en-US"/>
        </w:rPr>
        <w:t xml:space="preserve"> del trattamento economico del personale del comparto Istruzione e Ricerca 2019-2021 del 6 dicembre 2022;</w:t>
      </w:r>
    </w:p>
    <w:p w14:paraId="55987F95" w14:textId="77777777" w:rsidR="00783850" w:rsidRPr="00342D86" w:rsidRDefault="00783850"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37A91659" w14:textId="1F328F4D" w:rsidR="00783850" w:rsidRDefault="00E070CB"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w:t>
      </w:r>
      <w:r w:rsidR="00CA5D35" w:rsidRPr="00342D86">
        <w:rPr>
          <w:rFonts w:ascii="Times New Roman" w:eastAsiaTheme="minorHAnsi" w:hAnsi="Times New Roman" w:cs="Times New Roman"/>
          <w:lang w:eastAsia="en-US"/>
        </w:rPr>
        <w:t>O</w:t>
      </w:r>
      <w:r w:rsidRPr="00342D86">
        <w:rPr>
          <w:rFonts w:ascii="Times New Roman" w:eastAsiaTheme="minorHAnsi" w:hAnsi="Times New Roman" w:cs="Times New Roman"/>
          <w:lang w:eastAsia="en-US"/>
        </w:rPr>
        <w:t xml:space="preserve"> </w:t>
      </w:r>
      <w:r w:rsidR="00CA5D35" w:rsidRPr="00342D86">
        <w:rPr>
          <w:rFonts w:ascii="Times New Roman" w:eastAsiaTheme="minorHAnsi" w:hAnsi="Times New Roman" w:cs="Times New Roman"/>
          <w:b w:val="0"/>
          <w:bCs w:val="0"/>
          <w:lang w:eastAsia="en-US"/>
        </w:rPr>
        <w:t>il</w:t>
      </w:r>
      <w:r w:rsidRPr="00342D86">
        <w:rPr>
          <w:rFonts w:ascii="Times New Roman" w:eastAsiaTheme="minorHAnsi" w:hAnsi="Times New Roman" w:cs="Times New Roman"/>
          <w:b w:val="0"/>
          <w:bCs w:val="0"/>
          <w:lang w:eastAsia="en-US"/>
        </w:rPr>
        <w:t xml:space="preserve"> Contratto Collettivo Nazionale di Lavoro (CCNL) del personale del comparto Istruzione e </w:t>
      </w:r>
      <w:r w:rsidR="007B18F6" w:rsidRPr="00342D86">
        <w:rPr>
          <w:rFonts w:ascii="Times New Roman" w:eastAsiaTheme="minorHAnsi" w:hAnsi="Times New Roman" w:cs="Times New Roman"/>
          <w:b w:val="0"/>
          <w:bCs w:val="0"/>
          <w:lang w:eastAsia="en-US"/>
        </w:rPr>
        <w:t xml:space="preserve">ricerca </w:t>
      </w:r>
      <w:r w:rsidR="0088016F" w:rsidRPr="00342D86">
        <w:rPr>
          <w:rFonts w:ascii="Times New Roman" w:eastAsiaTheme="minorHAnsi" w:hAnsi="Times New Roman" w:cs="Times New Roman"/>
          <w:b w:val="0"/>
          <w:bCs w:val="0"/>
          <w:lang w:eastAsia="en-US"/>
        </w:rPr>
        <w:t xml:space="preserve">2019-2021 del </w:t>
      </w:r>
      <w:r w:rsidR="00CA5D35" w:rsidRPr="00342D86">
        <w:rPr>
          <w:rFonts w:ascii="Times New Roman" w:eastAsiaTheme="minorHAnsi" w:hAnsi="Times New Roman" w:cs="Times New Roman"/>
          <w:b w:val="0"/>
          <w:bCs w:val="0"/>
          <w:lang w:eastAsia="en-US"/>
        </w:rPr>
        <w:t>18 gennaio 2024</w:t>
      </w:r>
      <w:r w:rsidR="0088016F" w:rsidRPr="00342D86">
        <w:rPr>
          <w:rFonts w:ascii="Times New Roman" w:eastAsiaTheme="minorHAnsi" w:hAnsi="Times New Roman" w:cs="Times New Roman"/>
          <w:b w:val="0"/>
          <w:bCs w:val="0"/>
          <w:lang w:eastAsia="en-US"/>
        </w:rPr>
        <w:t>;</w:t>
      </w:r>
    </w:p>
    <w:p w14:paraId="4A3F212F" w14:textId="77777777" w:rsidR="00575A78" w:rsidRPr="00342D86" w:rsidRDefault="00575A78"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3244F514" w14:textId="0E9ED819" w:rsidR="002E69DB" w:rsidRPr="00342D86" w:rsidDel="00297AEB" w:rsidRDefault="002E69DB" w:rsidP="0063001B">
      <w:pPr>
        <w:pStyle w:val="Articolo"/>
        <w:spacing w:after="0" w:line="312" w:lineRule="auto"/>
        <w:contextualSpacing w:val="0"/>
        <w:jc w:val="both"/>
        <w:rPr>
          <w:rFonts w:ascii="Times New Roman" w:eastAsiaTheme="minorHAnsi" w:hAnsi="Times New Roman" w:cs="Times New Roman"/>
          <w:i/>
          <w:iCs/>
          <w:lang w:eastAsia="en-US"/>
        </w:rPr>
      </w:pPr>
      <w:r w:rsidRPr="00342D86">
        <w:rPr>
          <w:rFonts w:ascii="Times New Roman" w:eastAsiaTheme="minorHAnsi" w:hAnsi="Times New Roman" w:cs="Times New Roman"/>
          <w:iCs/>
          <w:lang w:eastAsia="en-US"/>
        </w:rPr>
        <w:t xml:space="preserve">VISTA </w:t>
      </w:r>
      <w:r w:rsidRPr="00342D86">
        <w:rPr>
          <w:rFonts w:ascii="Times New Roman" w:eastAsiaTheme="minorHAnsi" w:hAnsi="Times New Roman" w:cs="Times New Roman"/>
          <w:b w:val="0"/>
          <w:bCs w:val="0"/>
          <w:iCs/>
          <w:lang w:eastAsia="en-US"/>
        </w:rPr>
        <w:t xml:space="preserve">la Legge 21 aprile 2023, n. 49, recante </w:t>
      </w:r>
      <w:r w:rsidR="00472EC1" w:rsidRPr="00342D86">
        <w:rPr>
          <w:rFonts w:ascii="Times New Roman" w:eastAsiaTheme="minorHAnsi" w:hAnsi="Times New Roman" w:cs="Times New Roman"/>
          <w:b w:val="0"/>
          <w:bCs w:val="0"/>
          <w:lang w:eastAsia="en-US"/>
        </w:rPr>
        <w:t>«</w:t>
      </w:r>
      <w:r w:rsidR="00472EC1" w:rsidRPr="00342D86">
        <w:rPr>
          <w:rFonts w:ascii="Times New Roman" w:eastAsiaTheme="minorHAnsi" w:hAnsi="Times New Roman" w:cs="Times New Roman"/>
          <w:b w:val="0"/>
          <w:bCs w:val="0"/>
          <w:i/>
          <w:iCs/>
          <w:lang w:eastAsia="en-US"/>
        </w:rPr>
        <w:t>Disposizioni</w:t>
      </w:r>
      <w:r w:rsidR="00DF178A" w:rsidRPr="00342D86">
        <w:rPr>
          <w:rFonts w:ascii="Times New Roman" w:eastAsiaTheme="minorHAnsi" w:hAnsi="Times New Roman" w:cs="Times New Roman"/>
          <w:b w:val="0"/>
          <w:bCs w:val="0"/>
          <w:i/>
          <w:iCs/>
          <w:lang w:eastAsia="en-US"/>
        </w:rPr>
        <w:t xml:space="preserve"> in materia di equo compenso delle prestazioni professionali</w:t>
      </w:r>
      <w:r w:rsidR="00DF178A" w:rsidRPr="00342D86">
        <w:rPr>
          <w:rFonts w:ascii="Times New Roman" w:eastAsiaTheme="minorHAnsi" w:hAnsi="Times New Roman" w:cs="Times New Roman"/>
          <w:b w:val="0"/>
          <w:bCs w:val="0"/>
          <w:lang w:eastAsia="en-US"/>
        </w:rPr>
        <w:t>»;</w:t>
      </w:r>
    </w:p>
    <w:p w14:paraId="02CE8D24" w14:textId="49094E08" w:rsidR="0006628F" w:rsidRPr="00342D86" w:rsidRDefault="0006628F"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4AF518FF" w14:textId="2A3EBDA2" w:rsidR="00017091" w:rsidRPr="00342D86" w:rsidRDefault="00017091"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VISTA</w:t>
      </w:r>
      <w:r w:rsidRPr="00342D86">
        <w:rPr>
          <w:rFonts w:ascii="Times New Roman" w:eastAsiaTheme="minorHAnsi" w:hAnsi="Times New Roman" w:cs="Times New Roman"/>
          <w:b w:val="0"/>
          <w:bCs w:val="0"/>
          <w:lang w:eastAsia="en-US"/>
        </w:rPr>
        <w:t xml:space="preserve"> la</w:t>
      </w:r>
      <w:r w:rsidR="007B433B" w:rsidRPr="00342D86">
        <w:rPr>
          <w:rFonts w:ascii="Times New Roman" w:eastAsiaTheme="minorHAnsi" w:hAnsi="Times New Roman" w:cs="Times New Roman"/>
          <w:b w:val="0"/>
          <w:bCs w:val="0"/>
          <w:lang w:eastAsia="en-US"/>
        </w:rPr>
        <w:t xml:space="preserve"> </w:t>
      </w:r>
      <w:r w:rsidRPr="00342D86">
        <w:rPr>
          <w:rFonts w:ascii="Times New Roman" w:eastAsiaTheme="minorHAnsi" w:hAnsi="Times New Roman" w:cs="Times New Roman"/>
          <w:b w:val="0"/>
          <w:bCs w:val="0"/>
          <w:lang w:eastAsia="en-US"/>
        </w:rPr>
        <w:t>Circolare INPS n. 103 del 6 luglio 2004, avente ad oggetto «</w:t>
      </w:r>
      <w:r w:rsidRPr="00342D86">
        <w:rPr>
          <w:rFonts w:ascii="Times New Roman" w:eastAsiaTheme="minorHAnsi" w:hAnsi="Times New Roman" w:cs="Times New Roman"/>
          <w:b w:val="0"/>
          <w:bCs w:val="0"/>
          <w:i/>
          <w:iCs/>
          <w:lang w:eastAsia="en-US"/>
        </w:rPr>
        <w:t>Legge 24 novembre 2003, n. 326. Art. 44. Esercenti attività di lavoro autonomo occasionale e incaricati alle vendite a domicilio. Chiarimenti</w:t>
      </w:r>
      <w:r w:rsidRPr="00342D86">
        <w:rPr>
          <w:rFonts w:ascii="Times New Roman" w:eastAsiaTheme="minorHAnsi" w:hAnsi="Times New Roman" w:cs="Times New Roman"/>
          <w:b w:val="0"/>
          <w:bCs w:val="0"/>
          <w:lang w:eastAsia="en-US"/>
        </w:rPr>
        <w:t>».</w:t>
      </w:r>
    </w:p>
    <w:p w14:paraId="45E04A31" w14:textId="77777777" w:rsidR="00017091" w:rsidRPr="00342D86" w:rsidRDefault="00017091"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3A997DA8" w14:textId="07DEA50C" w:rsidR="00947840" w:rsidRPr="00342D86" w:rsidRDefault="00017091"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 xml:space="preserve">VISTA </w:t>
      </w:r>
      <w:r w:rsidRPr="00342D86">
        <w:rPr>
          <w:rFonts w:ascii="Times New Roman" w:eastAsiaTheme="minorHAnsi" w:hAnsi="Times New Roman" w:cs="Times New Roman"/>
          <w:b w:val="0"/>
          <w:bCs w:val="0"/>
          <w:lang w:eastAsia="en-US"/>
        </w:rPr>
        <w:t xml:space="preserve">la Circolare Funzione Pubblica 11 marzo 2008, n. 2, </w:t>
      </w:r>
      <w:r w:rsidR="00F83E96" w:rsidRPr="00342D86">
        <w:rPr>
          <w:rFonts w:ascii="Times New Roman" w:eastAsiaTheme="minorHAnsi" w:hAnsi="Times New Roman" w:cs="Times New Roman"/>
          <w:b w:val="0"/>
          <w:bCs w:val="0"/>
          <w:lang w:eastAsia="en-US"/>
        </w:rPr>
        <w:t>avente ad oggetto</w:t>
      </w:r>
      <w:r w:rsidRPr="00342D86">
        <w:rPr>
          <w:rFonts w:ascii="Times New Roman" w:eastAsiaTheme="minorHAnsi" w:hAnsi="Times New Roman" w:cs="Times New Roman"/>
          <w:b w:val="0"/>
          <w:bCs w:val="0"/>
          <w:lang w:eastAsia="en-US"/>
        </w:rPr>
        <w:t xml:space="preserve"> «</w:t>
      </w:r>
      <w:r w:rsidRPr="00342D86">
        <w:rPr>
          <w:rFonts w:ascii="Times New Roman" w:eastAsiaTheme="minorHAnsi" w:hAnsi="Times New Roman" w:cs="Times New Roman"/>
          <w:b w:val="0"/>
          <w:bCs w:val="0"/>
          <w:i/>
          <w:iCs/>
          <w:lang w:eastAsia="en-US"/>
        </w:rPr>
        <w:t>legge 24 dicembre 2007, n. 244, disposizioni in tema di collaborazioni esterne</w:t>
      </w:r>
      <w:r w:rsidRPr="00342D86">
        <w:rPr>
          <w:rFonts w:ascii="Times New Roman" w:eastAsiaTheme="minorHAnsi" w:hAnsi="Times New Roman" w:cs="Times New Roman"/>
          <w:b w:val="0"/>
          <w:bCs w:val="0"/>
          <w:lang w:eastAsia="en-US"/>
        </w:rPr>
        <w:t>»;</w:t>
      </w:r>
    </w:p>
    <w:p w14:paraId="5D583029" w14:textId="77777777" w:rsidR="00017091" w:rsidRPr="00342D86" w:rsidRDefault="00017091"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2E2E7ADB" w14:textId="3066975E" w:rsidR="00297AEB" w:rsidRPr="00342D86" w:rsidRDefault="00947840" w:rsidP="0063001B">
      <w:pPr>
        <w:pStyle w:val="Articolo"/>
        <w:spacing w:after="0" w:line="312" w:lineRule="auto"/>
        <w:contextualSpacing w:val="0"/>
        <w:jc w:val="both"/>
        <w:rPr>
          <w:rFonts w:ascii="Times New Roman" w:eastAsiaTheme="minorHAnsi" w:hAnsi="Times New Roman" w:cs="Times New Roman"/>
          <w:b w:val="0"/>
          <w:bCs w:val="0"/>
          <w:lang w:eastAsia="en-US"/>
        </w:rPr>
      </w:pPr>
      <w:bookmarkStart w:id="4" w:name="_Hlk96019639"/>
      <w:r w:rsidRPr="00342D86">
        <w:rPr>
          <w:rFonts w:ascii="Times New Roman" w:eastAsiaTheme="minorHAnsi" w:hAnsi="Times New Roman" w:cs="Times New Roman"/>
          <w:lang w:eastAsia="en-US"/>
        </w:rPr>
        <w:t>VISTA</w:t>
      </w:r>
      <w:r w:rsidRPr="00342D86">
        <w:rPr>
          <w:rFonts w:ascii="Times New Roman" w:eastAsiaTheme="minorHAnsi" w:hAnsi="Times New Roman" w:cs="Times New Roman"/>
          <w:b w:val="0"/>
          <w:bCs w:val="0"/>
          <w:lang w:eastAsia="en-US"/>
        </w:rPr>
        <w:t xml:space="preserve"> la </w:t>
      </w:r>
      <w:bookmarkEnd w:id="4"/>
      <w:r w:rsidRPr="00342D86">
        <w:rPr>
          <w:rFonts w:ascii="Times New Roman" w:eastAsiaTheme="minorHAnsi" w:hAnsi="Times New Roman" w:cs="Times New Roman"/>
          <w:b w:val="0"/>
          <w:bCs w:val="0"/>
          <w:lang w:eastAsia="en-US"/>
        </w:rPr>
        <w:t>Delibera A.N.AC. n. 1310 del 28 dicembre 2016</w:t>
      </w:r>
      <w:r w:rsidR="00F83E96" w:rsidRPr="00342D86">
        <w:rPr>
          <w:rFonts w:ascii="Times New Roman" w:eastAsiaTheme="minorHAnsi" w:hAnsi="Times New Roman" w:cs="Times New Roman"/>
          <w:b w:val="0"/>
          <w:bCs w:val="0"/>
          <w:lang w:eastAsia="en-US"/>
        </w:rPr>
        <w:t>,</w:t>
      </w:r>
      <w:r w:rsidRPr="00342D86">
        <w:rPr>
          <w:rFonts w:ascii="Times New Roman" w:eastAsiaTheme="minorHAnsi" w:hAnsi="Times New Roman" w:cs="Times New Roman"/>
          <w:b w:val="0"/>
          <w:bCs w:val="0"/>
          <w:lang w:eastAsia="en-US"/>
        </w:rPr>
        <w:t xml:space="preserve"> recante «</w:t>
      </w:r>
      <w:r w:rsidRPr="00342D86">
        <w:rPr>
          <w:rFonts w:ascii="Times New Roman" w:eastAsiaTheme="minorHAnsi" w:hAnsi="Times New Roman" w:cs="Times New Roman"/>
          <w:b w:val="0"/>
          <w:bCs w:val="0"/>
          <w:i/>
          <w:iCs/>
          <w:lang w:eastAsia="en-US"/>
        </w:rPr>
        <w:t>Prime linee guida recanti indicazioni sull’attuazione degli obblighi di pubblicità, trasparenza e diffusione di informazioni contenute nel d.lgs. 33/2013 come modificato dal d.lgs. 97/2016</w:t>
      </w:r>
      <w:r w:rsidRPr="00342D86">
        <w:rPr>
          <w:rFonts w:ascii="Times New Roman" w:eastAsiaTheme="minorHAnsi" w:hAnsi="Times New Roman" w:cs="Times New Roman"/>
          <w:b w:val="0"/>
          <w:bCs w:val="0"/>
          <w:lang w:eastAsia="en-US"/>
        </w:rPr>
        <w:t>»;</w:t>
      </w:r>
    </w:p>
    <w:p w14:paraId="76E234CA" w14:textId="77777777" w:rsidR="00947840" w:rsidRPr="00342D86" w:rsidRDefault="00947840"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4FF706D7" w14:textId="57016929" w:rsidR="00947840" w:rsidRPr="00342D86" w:rsidRDefault="00947840"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VISTA</w:t>
      </w:r>
      <w:r w:rsidRPr="00342D86">
        <w:rPr>
          <w:rFonts w:ascii="Times New Roman" w:eastAsiaTheme="minorHAnsi" w:hAnsi="Times New Roman" w:cs="Times New Roman"/>
          <w:b w:val="0"/>
          <w:bCs w:val="0"/>
          <w:lang w:eastAsia="en-US"/>
        </w:rPr>
        <w:t xml:space="preserve"> la</w:t>
      </w:r>
      <w:r w:rsidR="00707678" w:rsidRPr="00342D86">
        <w:rPr>
          <w:rFonts w:ascii="Times New Roman" w:eastAsiaTheme="minorHAnsi" w:hAnsi="Times New Roman" w:cs="Times New Roman"/>
          <w:b w:val="0"/>
          <w:bCs w:val="0"/>
          <w:lang w:eastAsia="en-US"/>
        </w:rPr>
        <w:t xml:space="preserve"> </w:t>
      </w:r>
      <w:r w:rsidRPr="00342D86">
        <w:rPr>
          <w:rFonts w:ascii="Times New Roman" w:eastAsiaTheme="minorHAnsi" w:hAnsi="Times New Roman" w:cs="Times New Roman"/>
          <w:b w:val="0"/>
          <w:bCs w:val="0"/>
          <w:lang w:eastAsia="en-US"/>
        </w:rPr>
        <w:t xml:space="preserve">Circolare </w:t>
      </w:r>
      <w:r w:rsidR="00AD0605" w:rsidRPr="00342D86">
        <w:rPr>
          <w:rFonts w:ascii="Times New Roman" w:eastAsiaTheme="minorHAnsi" w:hAnsi="Times New Roman" w:cs="Times New Roman"/>
          <w:b w:val="0"/>
          <w:bCs w:val="0"/>
          <w:lang w:eastAsia="en-US"/>
        </w:rPr>
        <w:t xml:space="preserve">del </w:t>
      </w:r>
      <w:r w:rsidRPr="00342D86">
        <w:rPr>
          <w:rFonts w:ascii="Times New Roman" w:eastAsiaTheme="minorHAnsi" w:hAnsi="Times New Roman" w:cs="Times New Roman"/>
          <w:b w:val="0"/>
          <w:bCs w:val="0"/>
          <w:lang w:eastAsia="en-US"/>
        </w:rPr>
        <w:t xml:space="preserve">Ministero per la semplificazione e la pubblica amministrazione, </w:t>
      </w:r>
      <w:r w:rsidR="00AD0605" w:rsidRPr="00342D86">
        <w:rPr>
          <w:rFonts w:ascii="Times New Roman" w:eastAsiaTheme="minorHAnsi" w:hAnsi="Times New Roman" w:cs="Times New Roman"/>
          <w:b w:val="0"/>
          <w:bCs w:val="0"/>
          <w:lang w:eastAsia="en-US"/>
        </w:rPr>
        <w:t xml:space="preserve">n. 3 del 23 novembre 2017, </w:t>
      </w:r>
      <w:r w:rsidRPr="00342D86">
        <w:rPr>
          <w:rFonts w:ascii="Times New Roman" w:eastAsiaTheme="minorHAnsi" w:hAnsi="Times New Roman" w:cs="Times New Roman"/>
          <w:b w:val="0"/>
          <w:bCs w:val="0"/>
          <w:lang w:eastAsia="en-US"/>
        </w:rPr>
        <w:t>recante «</w:t>
      </w:r>
      <w:r w:rsidRPr="00342D86">
        <w:rPr>
          <w:rFonts w:ascii="Times New Roman" w:eastAsiaTheme="minorHAnsi" w:hAnsi="Times New Roman" w:cs="Times New Roman"/>
          <w:b w:val="0"/>
          <w:bCs w:val="0"/>
          <w:i/>
          <w:iCs/>
          <w:lang w:eastAsia="en-US"/>
        </w:rPr>
        <w:t>Indirizzi operativi in materia di valorizzazione dell’esperienza professionale del personale con contratto di lavoro flessibile e superamento del precariato</w:t>
      </w:r>
      <w:r w:rsidRPr="00342D86">
        <w:rPr>
          <w:rFonts w:ascii="Times New Roman" w:eastAsiaTheme="minorHAnsi" w:hAnsi="Times New Roman" w:cs="Times New Roman"/>
          <w:b w:val="0"/>
          <w:bCs w:val="0"/>
          <w:lang w:eastAsia="en-US"/>
        </w:rPr>
        <w:t>»;</w:t>
      </w:r>
    </w:p>
    <w:p w14:paraId="0AB15AF1" w14:textId="77777777" w:rsidR="00947840" w:rsidRPr="00342D86" w:rsidRDefault="00947840"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52CE56CC" w14:textId="141C6626" w:rsidR="00947840" w:rsidRPr="00342D86" w:rsidRDefault="00947840" w:rsidP="0063001B">
      <w:pPr>
        <w:pStyle w:val="Articolo"/>
        <w:spacing w:after="0" w:line="312" w:lineRule="auto"/>
        <w:contextualSpacing w:val="0"/>
        <w:jc w:val="both"/>
        <w:rPr>
          <w:rFonts w:ascii="Times New Roman" w:eastAsiaTheme="minorHAnsi" w:hAnsi="Times New Roman" w:cs="Times New Roman"/>
          <w:b w:val="0"/>
          <w:bCs w:val="0"/>
          <w:lang w:eastAsia="en-US"/>
        </w:rPr>
      </w:pPr>
      <w:r w:rsidRPr="00342D86">
        <w:rPr>
          <w:rFonts w:ascii="Times New Roman" w:eastAsiaTheme="minorHAnsi" w:hAnsi="Times New Roman" w:cs="Times New Roman"/>
          <w:lang w:eastAsia="en-US"/>
        </w:rPr>
        <w:t>VISTA</w:t>
      </w:r>
      <w:r w:rsidRPr="00342D86">
        <w:rPr>
          <w:rFonts w:ascii="Times New Roman" w:eastAsiaTheme="minorHAnsi" w:hAnsi="Times New Roman" w:cs="Times New Roman"/>
          <w:b w:val="0"/>
          <w:bCs w:val="0"/>
          <w:lang w:eastAsia="en-US"/>
        </w:rPr>
        <w:t xml:space="preserve"> la</w:t>
      </w:r>
      <w:r w:rsidR="007B433B" w:rsidRPr="00342D86">
        <w:rPr>
          <w:rFonts w:ascii="Times New Roman" w:eastAsiaTheme="minorHAnsi" w:hAnsi="Times New Roman" w:cs="Times New Roman"/>
          <w:b w:val="0"/>
          <w:bCs w:val="0"/>
          <w:lang w:eastAsia="en-US"/>
        </w:rPr>
        <w:t xml:space="preserve"> </w:t>
      </w:r>
      <w:r w:rsidRPr="00342D86">
        <w:rPr>
          <w:rFonts w:ascii="Times New Roman" w:eastAsiaTheme="minorHAnsi" w:hAnsi="Times New Roman" w:cs="Times New Roman"/>
          <w:b w:val="0"/>
          <w:bCs w:val="0"/>
          <w:lang w:eastAsia="en-US"/>
        </w:rPr>
        <w:t>Circolare Ministero n. 34815 del 2 agosto 2017, relativa alla procedura di individuazione del personale esperto e dei connessi adempimenti di natura fiscale, previdenziale e assistenziale;</w:t>
      </w:r>
    </w:p>
    <w:p w14:paraId="20878EC8" w14:textId="77777777" w:rsidR="00C45194" w:rsidRPr="00342D86" w:rsidRDefault="00C45194" w:rsidP="0063001B">
      <w:pPr>
        <w:pStyle w:val="Articolo"/>
        <w:spacing w:after="0" w:line="312" w:lineRule="auto"/>
        <w:contextualSpacing w:val="0"/>
        <w:jc w:val="both"/>
        <w:rPr>
          <w:rFonts w:ascii="Times New Roman" w:eastAsiaTheme="minorHAnsi" w:hAnsi="Times New Roman" w:cs="Times New Roman"/>
          <w:b w:val="0"/>
          <w:bCs w:val="0"/>
          <w:lang w:eastAsia="en-US"/>
        </w:rPr>
      </w:pPr>
    </w:p>
    <w:p w14:paraId="3001981D" w14:textId="7DEEDAE5" w:rsidR="00297AEB" w:rsidRPr="00342D86" w:rsidRDefault="00F20E8E" w:rsidP="0063001B">
      <w:pPr>
        <w:pStyle w:val="Articolo"/>
        <w:spacing w:after="0" w:line="312" w:lineRule="auto"/>
        <w:contextualSpacing w:val="0"/>
        <w:jc w:val="both"/>
        <w:rPr>
          <w:rFonts w:ascii="Times New Roman" w:eastAsiaTheme="minorHAnsi" w:hAnsi="Times New Roman" w:cs="Times New Roman"/>
          <w:lang w:eastAsia="en-US"/>
        </w:rPr>
      </w:pPr>
      <w:r w:rsidRPr="00342D86">
        <w:rPr>
          <w:rFonts w:ascii="Times New Roman" w:eastAsiaTheme="minorHAnsi" w:hAnsi="Times New Roman" w:cs="Times New Roman"/>
          <w:b w:val="0"/>
          <w:bCs w:val="0"/>
          <w:lang w:eastAsia="en-US"/>
        </w:rPr>
        <w:t>[</w:t>
      </w:r>
      <w:r w:rsidRPr="00342D86">
        <w:rPr>
          <w:rFonts w:ascii="Times New Roman" w:eastAsiaTheme="minorHAnsi" w:hAnsi="Times New Roman" w:cs="Times New Roman"/>
          <w:b w:val="0"/>
          <w:bCs w:val="0"/>
          <w:i/>
          <w:iCs/>
          <w:lang w:eastAsia="en-US"/>
        </w:rPr>
        <w:t>Da integrare alla luce delle specificità dell’avviso in questione</w:t>
      </w:r>
      <w:r w:rsidRPr="00342D86">
        <w:rPr>
          <w:rFonts w:ascii="Times New Roman" w:eastAsiaTheme="minorHAnsi" w:hAnsi="Times New Roman" w:cs="Times New Roman"/>
          <w:b w:val="0"/>
          <w:bCs w:val="0"/>
          <w:lang w:eastAsia="en-US"/>
        </w:rPr>
        <w:t>]</w:t>
      </w:r>
    </w:p>
    <w:p w14:paraId="6300FEA7" w14:textId="77777777" w:rsidR="007B433B" w:rsidRPr="00342D86" w:rsidRDefault="007B433B" w:rsidP="0063001B">
      <w:pPr>
        <w:pStyle w:val="Articolo"/>
        <w:spacing w:after="0" w:line="312" w:lineRule="auto"/>
        <w:jc w:val="both"/>
        <w:rPr>
          <w:rFonts w:ascii="Times New Roman" w:eastAsiaTheme="minorHAnsi" w:hAnsi="Times New Roman" w:cs="Times New Roman"/>
          <w:b w:val="0"/>
          <w:bCs w:val="0"/>
          <w:lang w:eastAsia="en-US"/>
        </w:rPr>
      </w:pPr>
    </w:p>
    <w:p w14:paraId="61F3B9D8" w14:textId="735C393D" w:rsidR="00863667" w:rsidRPr="00342D86" w:rsidRDefault="00863667" w:rsidP="0063001B">
      <w:pPr>
        <w:pStyle w:val="Articolo"/>
        <w:spacing w:after="0" w:line="312" w:lineRule="auto"/>
        <w:contextualSpacing w:val="0"/>
        <w:jc w:val="both"/>
        <w:rPr>
          <w:rFonts w:ascii="Times New Roman" w:hAnsi="Times New Roman" w:cs="Times New Roman"/>
          <w:b w:val="0"/>
          <w:bCs w:val="0"/>
          <w:i/>
          <w:iCs/>
        </w:rPr>
      </w:pPr>
      <w:r w:rsidRPr="00342D86">
        <w:rPr>
          <w:rFonts w:ascii="Times New Roman" w:hAnsi="Times New Roman" w:cs="Times New Roman"/>
        </w:rPr>
        <w:t>CONSIDERATA</w:t>
      </w:r>
      <w:r w:rsidRPr="00342D86">
        <w:rPr>
          <w:rFonts w:ascii="Times New Roman" w:hAnsi="Times New Roman" w:cs="Times New Roman"/>
          <w:b w:val="0"/>
          <w:bCs w:val="0"/>
        </w:rPr>
        <w:t xml:space="preserve"> la necessità di avvalersi della collaborazione di </w:t>
      </w:r>
      <w:r w:rsidRPr="00342D86">
        <w:rPr>
          <w:rFonts w:ascii="Times New Roman" w:hAnsi="Times New Roman" w:cs="Times New Roman"/>
          <w:b w:val="0"/>
          <w:bCs w:val="0"/>
          <w:i/>
          <w:iCs/>
        </w:rPr>
        <w:t xml:space="preserve">[n.…] </w:t>
      </w:r>
      <w:r w:rsidRPr="00342D86">
        <w:rPr>
          <w:rFonts w:ascii="Times New Roman" w:hAnsi="Times New Roman" w:cs="Times New Roman"/>
          <w:b w:val="0"/>
          <w:bCs w:val="0"/>
        </w:rPr>
        <w:t xml:space="preserve">unità di </w:t>
      </w:r>
      <w:r w:rsidRPr="00342D86">
        <w:rPr>
          <w:rFonts w:ascii="Times New Roman" w:hAnsi="Times New Roman" w:cs="Times New Roman"/>
          <w:b w:val="0"/>
          <w:bCs w:val="0"/>
          <w:i/>
          <w:iCs/>
        </w:rPr>
        <w:t>[</w:t>
      </w:r>
      <w:r w:rsidR="002E34D6" w:rsidRPr="00342D86">
        <w:rPr>
          <w:rFonts w:ascii="Times New Roman" w:hAnsi="Times New Roman" w:cs="Times New Roman"/>
          <w:b w:val="0"/>
          <w:bCs w:val="0"/>
          <w:i/>
          <w:iCs/>
        </w:rPr>
        <w:t>specificare la figura professionale richiesta</w:t>
      </w:r>
      <w:r w:rsidRPr="00342D86">
        <w:rPr>
          <w:rFonts w:ascii="Times New Roman" w:hAnsi="Times New Roman" w:cs="Times New Roman"/>
          <w:b w:val="0"/>
          <w:bCs w:val="0"/>
          <w:i/>
          <w:iCs/>
        </w:rPr>
        <w:t>]</w:t>
      </w:r>
      <w:r w:rsidRPr="00342D86">
        <w:rPr>
          <w:rFonts w:ascii="Times New Roman" w:hAnsi="Times New Roman" w:cs="Times New Roman"/>
          <w:b w:val="0"/>
          <w:bCs w:val="0"/>
        </w:rPr>
        <w:t xml:space="preserve">, in possesso di idonei requisiti per lo svolgimento di </w:t>
      </w:r>
      <w:r w:rsidRPr="00342D86">
        <w:rPr>
          <w:rFonts w:ascii="Times New Roman" w:hAnsi="Times New Roman" w:cs="Times New Roman"/>
          <w:b w:val="0"/>
          <w:bCs w:val="0"/>
          <w:i/>
          <w:iCs/>
        </w:rPr>
        <w:t>[descrizione dell’attività</w:t>
      </w:r>
      <w:r w:rsidR="00092D7B" w:rsidRPr="00342D86">
        <w:rPr>
          <w:rFonts w:ascii="Times New Roman" w:hAnsi="Times New Roman" w:cs="Times New Roman"/>
          <w:b w:val="0"/>
          <w:bCs w:val="0"/>
          <w:i/>
          <w:iCs/>
        </w:rPr>
        <w:t xml:space="preserve"> o del </w:t>
      </w:r>
      <w:r w:rsidRPr="00342D86">
        <w:rPr>
          <w:rFonts w:ascii="Times New Roman" w:hAnsi="Times New Roman" w:cs="Times New Roman"/>
          <w:b w:val="0"/>
          <w:bCs w:val="0"/>
          <w:i/>
          <w:iCs/>
        </w:rPr>
        <w:t>progetto</w:t>
      </w:r>
      <w:r w:rsidR="00092D7B" w:rsidRPr="00342D86">
        <w:rPr>
          <w:rFonts w:ascii="Times New Roman" w:hAnsi="Times New Roman" w:cs="Times New Roman"/>
          <w:b w:val="0"/>
          <w:bCs w:val="0"/>
          <w:i/>
          <w:iCs/>
        </w:rPr>
        <w:t xml:space="preserve"> oggetto dell’incarico</w:t>
      </w:r>
      <w:r w:rsidRPr="00342D86">
        <w:rPr>
          <w:rFonts w:ascii="Times New Roman" w:hAnsi="Times New Roman" w:cs="Times New Roman"/>
          <w:b w:val="0"/>
          <w:bCs w:val="0"/>
          <w:i/>
          <w:iCs/>
        </w:rPr>
        <w:t>],</w:t>
      </w:r>
      <w:r w:rsidRPr="00342D86">
        <w:rPr>
          <w:rFonts w:ascii="Times New Roman" w:hAnsi="Times New Roman" w:cs="Times New Roman"/>
          <w:b w:val="0"/>
          <w:bCs w:val="0"/>
        </w:rPr>
        <w:t xml:space="preserve"> presso </w:t>
      </w:r>
      <w:r w:rsidRPr="00342D86">
        <w:rPr>
          <w:rFonts w:ascii="Times New Roman" w:hAnsi="Times New Roman" w:cs="Times New Roman"/>
          <w:b w:val="0"/>
          <w:bCs w:val="0"/>
          <w:i/>
          <w:iCs/>
        </w:rPr>
        <w:t>[inserire il luogo presso il quale sarà svolta l’attività o il progetto].</w:t>
      </w:r>
    </w:p>
    <w:p w14:paraId="12247ABD" w14:textId="77777777" w:rsidR="00F16A9B" w:rsidRPr="00342D86" w:rsidRDefault="00F16A9B" w:rsidP="0063001B">
      <w:pPr>
        <w:pStyle w:val="Articolo"/>
        <w:spacing w:after="0" w:line="312" w:lineRule="auto"/>
        <w:contextualSpacing w:val="0"/>
        <w:jc w:val="both"/>
        <w:rPr>
          <w:rFonts w:ascii="Times New Roman" w:hAnsi="Times New Roman" w:cs="Times New Roman"/>
          <w:b w:val="0"/>
          <w:bCs w:val="0"/>
        </w:rPr>
      </w:pPr>
    </w:p>
    <w:p w14:paraId="3C345698" w14:textId="5A07932F" w:rsidR="00863667" w:rsidRPr="00342D86" w:rsidRDefault="00F16A9B" w:rsidP="0063001B">
      <w:pPr>
        <w:pStyle w:val="Articolo"/>
        <w:spacing w:after="0" w:line="312" w:lineRule="auto"/>
        <w:contextualSpacing w:val="0"/>
        <w:jc w:val="both"/>
        <w:rPr>
          <w:rFonts w:ascii="Times New Roman" w:hAnsi="Times New Roman" w:cs="Times New Roman"/>
          <w:b w:val="0"/>
          <w:bCs w:val="0"/>
        </w:rPr>
      </w:pPr>
      <w:r w:rsidRPr="00342D86">
        <w:rPr>
          <w:rFonts w:ascii="Times New Roman" w:hAnsi="Times New Roman" w:cs="Times New Roman"/>
        </w:rPr>
        <w:t>CONSIDERATO</w:t>
      </w:r>
      <w:r w:rsidRPr="00342D86">
        <w:rPr>
          <w:rFonts w:ascii="Times New Roman" w:hAnsi="Times New Roman" w:cs="Times New Roman"/>
          <w:b w:val="0"/>
          <w:bCs w:val="0"/>
        </w:rPr>
        <w:t xml:space="preserve"> che possono essere affidate all’esterno prestazioni e attività che non possono essere assegnate al personale dipendente</w:t>
      </w:r>
      <w:r w:rsidR="00AE150B" w:rsidRPr="00342D86">
        <w:rPr>
          <w:rFonts w:ascii="Times New Roman" w:hAnsi="Times New Roman" w:cs="Times New Roman"/>
          <w:b w:val="0"/>
          <w:bCs w:val="0"/>
        </w:rPr>
        <w:t xml:space="preserve"> dell’Istituzione scolastica</w:t>
      </w:r>
      <w:r w:rsidRPr="00342D86">
        <w:rPr>
          <w:rFonts w:ascii="Times New Roman" w:hAnsi="Times New Roman" w:cs="Times New Roman"/>
          <w:b w:val="0"/>
          <w:bCs w:val="0"/>
        </w:rPr>
        <w:t xml:space="preserve"> per inesistenza di specifiche competenze professionali, ovvero che non possono essere espletate dal personale dipendente </w:t>
      </w:r>
      <w:r w:rsidR="00AE150B" w:rsidRPr="00342D86">
        <w:rPr>
          <w:rFonts w:ascii="Times New Roman" w:hAnsi="Times New Roman" w:cs="Times New Roman"/>
          <w:b w:val="0"/>
          <w:bCs w:val="0"/>
        </w:rPr>
        <w:t xml:space="preserve">dell’Istituzione scolastica </w:t>
      </w:r>
      <w:r w:rsidRPr="00342D86">
        <w:rPr>
          <w:rFonts w:ascii="Times New Roman" w:hAnsi="Times New Roman" w:cs="Times New Roman"/>
          <w:b w:val="0"/>
          <w:bCs w:val="0"/>
        </w:rPr>
        <w:t xml:space="preserve">per indisponibilità o coincidenza di altri impegni di lavoro, ovvero in tutti gli altri casi in cui </w:t>
      </w:r>
      <w:r w:rsidR="00EC3DF3" w:rsidRPr="00342D86">
        <w:rPr>
          <w:rFonts w:ascii="Times New Roman" w:hAnsi="Times New Roman" w:cs="Times New Roman"/>
          <w:b w:val="0"/>
          <w:bCs w:val="0"/>
        </w:rPr>
        <w:t xml:space="preserve">il ricorso a figure esterne </w:t>
      </w:r>
      <w:r w:rsidRPr="00342D86">
        <w:rPr>
          <w:rFonts w:ascii="Times New Roman" w:hAnsi="Times New Roman" w:cs="Times New Roman"/>
          <w:b w:val="0"/>
          <w:bCs w:val="0"/>
        </w:rPr>
        <w:t>si renda necessario per ragioni contingenti;</w:t>
      </w:r>
    </w:p>
    <w:p w14:paraId="6FA64B29" w14:textId="77777777" w:rsidR="00776019" w:rsidRPr="00342D86" w:rsidRDefault="00776019" w:rsidP="0063001B">
      <w:pPr>
        <w:pStyle w:val="Articolo"/>
        <w:spacing w:after="0" w:line="312" w:lineRule="auto"/>
        <w:contextualSpacing w:val="0"/>
        <w:jc w:val="both"/>
        <w:rPr>
          <w:rFonts w:ascii="Times New Roman" w:hAnsi="Times New Roman" w:cs="Times New Roman"/>
          <w:b w:val="0"/>
          <w:bCs w:val="0"/>
        </w:rPr>
      </w:pPr>
    </w:p>
    <w:p w14:paraId="6336F3C5" w14:textId="3F39029E" w:rsidR="002F2C22" w:rsidRPr="00342D86" w:rsidRDefault="00B07BFC" w:rsidP="0063001B">
      <w:pPr>
        <w:pStyle w:val="Articolo"/>
        <w:spacing w:after="0" w:line="312" w:lineRule="auto"/>
        <w:contextualSpacing w:val="0"/>
        <w:jc w:val="both"/>
        <w:rPr>
          <w:rFonts w:ascii="Times New Roman" w:hAnsi="Times New Roman" w:cs="Times New Roman"/>
          <w:b w:val="0"/>
          <w:bCs w:val="0"/>
        </w:rPr>
      </w:pPr>
      <w:r w:rsidRPr="00342D86">
        <w:rPr>
          <w:rFonts w:ascii="Times New Roman" w:hAnsi="Times New Roman" w:cs="Times New Roman"/>
        </w:rPr>
        <w:lastRenderedPageBreak/>
        <w:t>TENUTO CONTO</w:t>
      </w:r>
      <w:r w:rsidRPr="00342D86">
        <w:rPr>
          <w:rFonts w:ascii="Times New Roman" w:hAnsi="Times New Roman" w:cs="Times New Roman"/>
          <w:b w:val="0"/>
          <w:bCs w:val="0"/>
        </w:rPr>
        <w:t xml:space="preserve"> </w:t>
      </w:r>
      <w:r w:rsidR="003F3EDB" w:rsidRPr="00342D86">
        <w:rPr>
          <w:rFonts w:ascii="Times New Roman" w:hAnsi="Times New Roman" w:cs="Times New Roman"/>
          <w:b w:val="0"/>
          <w:bCs w:val="0"/>
        </w:rPr>
        <w:t>che</w:t>
      </w:r>
      <w:r w:rsidR="005E1910" w:rsidRPr="00342D86">
        <w:rPr>
          <w:rFonts w:ascii="Times New Roman" w:hAnsi="Times New Roman" w:cs="Times New Roman"/>
          <w:b w:val="0"/>
          <w:bCs w:val="0"/>
        </w:rPr>
        <w:t xml:space="preserve"> </w:t>
      </w:r>
      <w:r w:rsidRPr="00342D86">
        <w:rPr>
          <w:rFonts w:ascii="Times New Roman" w:hAnsi="Times New Roman" w:cs="Times New Roman"/>
          <w:b w:val="0"/>
          <w:bCs w:val="0"/>
        </w:rPr>
        <w:t>il presente Avviso</w:t>
      </w:r>
      <w:r w:rsidR="00F845EA" w:rsidRPr="00342D86">
        <w:rPr>
          <w:rFonts w:ascii="Times New Roman" w:hAnsi="Times New Roman" w:cs="Times New Roman"/>
          <w:b w:val="0"/>
          <w:bCs w:val="0"/>
        </w:rPr>
        <w:t xml:space="preserve">, </w:t>
      </w:r>
      <w:r w:rsidR="002F2C22" w:rsidRPr="00342D86">
        <w:rPr>
          <w:rFonts w:ascii="Times New Roman" w:hAnsi="Times New Roman" w:cs="Times New Roman"/>
          <w:b w:val="0"/>
          <w:bCs w:val="0"/>
        </w:rPr>
        <w:t>nel rispetto del seguente ordine di priorità nella selezione dei candidat</w:t>
      </w:r>
      <w:r w:rsidR="00EC3DF3" w:rsidRPr="00342D86">
        <w:rPr>
          <w:rFonts w:ascii="Times New Roman" w:hAnsi="Times New Roman" w:cs="Times New Roman"/>
          <w:b w:val="0"/>
          <w:bCs w:val="0"/>
        </w:rPr>
        <w:t>i</w:t>
      </w:r>
      <w:r w:rsidR="00F845EA" w:rsidRPr="00342D86">
        <w:rPr>
          <w:rFonts w:ascii="Times New Roman" w:hAnsi="Times New Roman" w:cs="Times New Roman"/>
          <w:b w:val="0"/>
          <w:bCs w:val="0"/>
        </w:rPr>
        <w:t>, provvederà a</w:t>
      </w:r>
      <w:r w:rsidR="00AB119F" w:rsidRPr="00342D86">
        <w:rPr>
          <w:rFonts w:ascii="Times New Roman" w:hAnsi="Times New Roman" w:cs="Times New Roman"/>
          <w:b w:val="0"/>
          <w:bCs w:val="0"/>
        </w:rPr>
        <w:t>d individuare la figura richiesta attraverso le seguenti procedure che saranno attivate in via tra loro subordinata</w:t>
      </w:r>
      <w:r w:rsidR="00EC3DF3" w:rsidRPr="00342D86">
        <w:rPr>
          <w:rFonts w:ascii="Times New Roman" w:hAnsi="Times New Roman" w:cs="Times New Roman"/>
          <w:b w:val="0"/>
          <w:bCs w:val="0"/>
        </w:rPr>
        <w:t>:</w:t>
      </w:r>
      <w:r w:rsidR="002F2C22" w:rsidRPr="00342D86">
        <w:rPr>
          <w:rFonts w:ascii="Times New Roman" w:hAnsi="Times New Roman" w:cs="Times New Roman"/>
          <w:b w:val="0"/>
          <w:bCs w:val="0"/>
        </w:rPr>
        <w:t xml:space="preserve"> </w:t>
      </w:r>
    </w:p>
    <w:p w14:paraId="2209A02F" w14:textId="3FF1F8A5" w:rsidR="00C45194" w:rsidRPr="00342D86" w:rsidRDefault="002F2C22" w:rsidP="0063001B">
      <w:pPr>
        <w:pStyle w:val="Articolo"/>
        <w:numPr>
          <w:ilvl w:val="0"/>
          <w:numId w:val="68"/>
        </w:numPr>
        <w:spacing w:after="0" w:line="312" w:lineRule="auto"/>
        <w:contextualSpacing w:val="0"/>
        <w:jc w:val="both"/>
        <w:rPr>
          <w:rFonts w:ascii="Times New Roman" w:hAnsi="Times New Roman" w:cs="Times New Roman"/>
          <w:b w:val="0"/>
          <w:bCs w:val="0"/>
        </w:rPr>
      </w:pPr>
      <w:r w:rsidRPr="00342D86">
        <w:rPr>
          <w:rFonts w:ascii="Times New Roman" w:hAnsi="Times New Roman" w:cs="Times New Roman"/>
          <w:b w:val="0"/>
          <w:bCs w:val="0"/>
        </w:rPr>
        <w:t>r</w:t>
      </w:r>
      <w:r w:rsidR="00C45194" w:rsidRPr="00342D86">
        <w:rPr>
          <w:rFonts w:ascii="Times New Roman" w:hAnsi="Times New Roman" w:cs="Times New Roman"/>
          <w:b w:val="0"/>
          <w:bCs w:val="0"/>
        </w:rPr>
        <w:t xml:space="preserve">icognizione </w:t>
      </w:r>
      <w:bookmarkStart w:id="5" w:name="_Hlk102048685"/>
      <w:r w:rsidR="00C45194" w:rsidRPr="00342D86">
        <w:rPr>
          <w:rFonts w:ascii="Times New Roman" w:hAnsi="Times New Roman" w:cs="Times New Roman"/>
          <w:b w:val="0"/>
          <w:bCs w:val="0"/>
        </w:rPr>
        <w:t>del personale interno all’Istituzione</w:t>
      </w:r>
      <w:bookmarkEnd w:id="5"/>
      <w:r w:rsidR="00C45194" w:rsidRPr="00342D86">
        <w:rPr>
          <w:rFonts w:ascii="Times New Roman" w:hAnsi="Times New Roman" w:cs="Times New Roman"/>
          <w:b w:val="0"/>
          <w:bCs w:val="0"/>
        </w:rPr>
        <w:t>;</w:t>
      </w:r>
    </w:p>
    <w:p w14:paraId="43DD9DA5" w14:textId="6CABA3BC" w:rsidR="00C45194" w:rsidRPr="00342D86" w:rsidRDefault="00AE150B" w:rsidP="0063001B">
      <w:pPr>
        <w:pStyle w:val="Articolo"/>
        <w:numPr>
          <w:ilvl w:val="0"/>
          <w:numId w:val="68"/>
        </w:numPr>
        <w:spacing w:after="0" w:line="312" w:lineRule="auto"/>
        <w:contextualSpacing w:val="0"/>
        <w:jc w:val="both"/>
        <w:rPr>
          <w:rFonts w:ascii="Times New Roman" w:hAnsi="Times New Roman" w:cs="Times New Roman"/>
          <w:b w:val="0"/>
          <w:bCs w:val="0"/>
        </w:rPr>
      </w:pPr>
      <w:r w:rsidRPr="00342D86">
        <w:rPr>
          <w:rFonts w:ascii="Times New Roman" w:hAnsi="Times New Roman" w:cs="Times New Roman"/>
          <w:b w:val="0"/>
          <w:bCs w:val="0"/>
        </w:rPr>
        <w:t xml:space="preserve">in via subordinata, </w:t>
      </w:r>
      <w:r w:rsidR="00C916FC" w:rsidRPr="00342D86">
        <w:rPr>
          <w:rFonts w:ascii="Times New Roman" w:hAnsi="Times New Roman" w:cs="Times New Roman"/>
          <w:b w:val="0"/>
          <w:bCs w:val="0"/>
        </w:rPr>
        <w:t>ricorso all’istituto delle c</w:t>
      </w:r>
      <w:r w:rsidR="00C45194" w:rsidRPr="00342D86">
        <w:rPr>
          <w:rFonts w:ascii="Times New Roman" w:hAnsi="Times New Roman" w:cs="Times New Roman"/>
          <w:b w:val="0"/>
          <w:bCs w:val="0"/>
        </w:rPr>
        <w:t>ollaborazioni plurime</w:t>
      </w:r>
      <w:r w:rsidR="00C916FC" w:rsidRPr="00342D86">
        <w:rPr>
          <w:rFonts w:ascii="Times New Roman" w:hAnsi="Times New Roman" w:cs="Times New Roman"/>
          <w:b w:val="0"/>
          <w:bCs w:val="0"/>
        </w:rPr>
        <w:t>;</w:t>
      </w:r>
    </w:p>
    <w:p w14:paraId="48C62A6B" w14:textId="2C1FFBCF" w:rsidR="00C916FC" w:rsidRPr="00342D86" w:rsidRDefault="00C916FC" w:rsidP="0063001B">
      <w:pPr>
        <w:pStyle w:val="Articolo"/>
        <w:numPr>
          <w:ilvl w:val="0"/>
          <w:numId w:val="68"/>
        </w:numPr>
        <w:spacing w:after="0" w:line="312" w:lineRule="auto"/>
        <w:contextualSpacing w:val="0"/>
        <w:jc w:val="both"/>
        <w:rPr>
          <w:rFonts w:ascii="Times New Roman" w:hAnsi="Times New Roman" w:cs="Times New Roman"/>
          <w:b w:val="0"/>
          <w:bCs w:val="0"/>
        </w:rPr>
      </w:pPr>
      <w:r w:rsidRPr="00342D86">
        <w:rPr>
          <w:rFonts w:ascii="Times New Roman" w:hAnsi="Times New Roman" w:cs="Times New Roman"/>
          <w:b w:val="0"/>
          <w:bCs w:val="0"/>
        </w:rPr>
        <w:t>in via</w:t>
      </w:r>
      <w:r w:rsidR="00AE150B" w:rsidRPr="00342D86">
        <w:rPr>
          <w:rFonts w:ascii="Times New Roman" w:hAnsi="Times New Roman" w:cs="Times New Roman"/>
          <w:b w:val="0"/>
          <w:bCs w:val="0"/>
        </w:rPr>
        <w:t xml:space="preserve"> di ulteriore subordine</w:t>
      </w:r>
      <w:r w:rsidRPr="00342D86">
        <w:rPr>
          <w:rFonts w:ascii="Times New Roman" w:hAnsi="Times New Roman" w:cs="Times New Roman"/>
          <w:b w:val="0"/>
          <w:bCs w:val="0"/>
        </w:rPr>
        <w:t xml:space="preserve">, </w:t>
      </w:r>
      <w:bookmarkStart w:id="6" w:name="_Hlk101459570"/>
      <w:r w:rsidRPr="00342D86">
        <w:rPr>
          <w:rFonts w:ascii="Times New Roman" w:hAnsi="Times New Roman" w:cs="Times New Roman"/>
          <w:b w:val="0"/>
          <w:bCs w:val="0"/>
        </w:rPr>
        <w:t xml:space="preserve">conferimento dell’incarico con contratto di lavoro autonomo, ai sensi dell’art. 7, comma 6, del </w:t>
      </w:r>
      <w:proofErr w:type="spellStart"/>
      <w:r w:rsidRPr="00342D86">
        <w:rPr>
          <w:rFonts w:ascii="Times New Roman" w:hAnsi="Times New Roman" w:cs="Times New Roman"/>
          <w:b w:val="0"/>
          <w:bCs w:val="0"/>
        </w:rPr>
        <w:t>D.Lgs.</w:t>
      </w:r>
      <w:proofErr w:type="spellEnd"/>
      <w:r w:rsidRPr="00342D86">
        <w:rPr>
          <w:rFonts w:ascii="Times New Roman" w:hAnsi="Times New Roman" w:cs="Times New Roman"/>
          <w:b w:val="0"/>
          <w:bCs w:val="0"/>
        </w:rPr>
        <w:t xml:space="preserve"> 165/2001 </w:t>
      </w:r>
      <w:bookmarkStart w:id="7" w:name="_Hlk102048614"/>
      <w:bookmarkEnd w:id="6"/>
      <w:r w:rsidRPr="00342D86">
        <w:rPr>
          <w:rFonts w:ascii="Times New Roman" w:hAnsi="Times New Roman" w:cs="Times New Roman"/>
          <w:b w:val="0"/>
          <w:bCs w:val="0"/>
        </w:rPr>
        <w:t>al personale dipendente di altra Pubblica Amministrazione</w:t>
      </w:r>
      <w:bookmarkEnd w:id="7"/>
      <w:r w:rsidRPr="00342D86">
        <w:rPr>
          <w:rFonts w:ascii="Times New Roman" w:hAnsi="Times New Roman" w:cs="Times New Roman"/>
          <w:b w:val="0"/>
          <w:bCs w:val="0"/>
        </w:rPr>
        <w:t xml:space="preserve">; </w:t>
      </w:r>
    </w:p>
    <w:p w14:paraId="5388BCFD" w14:textId="7A0270CD" w:rsidR="00B74F35" w:rsidRPr="00342D86" w:rsidRDefault="00C916FC" w:rsidP="0063001B">
      <w:pPr>
        <w:pStyle w:val="Articolo"/>
        <w:numPr>
          <w:ilvl w:val="0"/>
          <w:numId w:val="68"/>
        </w:numPr>
        <w:spacing w:after="0" w:line="312" w:lineRule="auto"/>
        <w:contextualSpacing w:val="0"/>
        <w:jc w:val="both"/>
        <w:rPr>
          <w:rFonts w:ascii="Times New Roman" w:hAnsi="Times New Roman" w:cs="Times New Roman"/>
          <w:b w:val="0"/>
          <w:bCs w:val="0"/>
        </w:rPr>
      </w:pPr>
      <w:r w:rsidRPr="00342D86">
        <w:rPr>
          <w:rFonts w:ascii="Times New Roman" w:hAnsi="Times New Roman" w:cs="Times New Roman"/>
          <w:b w:val="0"/>
          <w:bCs w:val="0"/>
        </w:rPr>
        <w:t xml:space="preserve">in via </w:t>
      </w:r>
      <w:r w:rsidR="00AE150B" w:rsidRPr="00342D86">
        <w:rPr>
          <w:rFonts w:ascii="Times New Roman" w:hAnsi="Times New Roman" w:cs="Times New Roman"/>
          <w:b w:val="0"/>
          <w:bCs w:val="0"/>
        </w:rPr>
        <w:t>di ulteriore subordine</w:t>
      </w:r>
      <w:r w:rsidRPr="00342D86">
        <w:rPr>
          <w:rFonts w:ascii="Times New Roman" w:hAnsi="Times New Roman" w:cs="Times New Roman"/>
          <w:b w:val="0"/>
          <w:bCs w:val="0"/>
        </w:rPr>
        <w:t xml:space="preserve">, </w:t>
      </w:r>
      <w:r w:rsidR="00EC3DF3" w:rsidRPr="00342D86">
        <w:rPr>
          <w:rFonts w:ascii="Times New Roman" w:hAnsi="Times New Roman" w:cs="Times New Roman"/>
          <w:b w:val="0"/>
          <w:bCs w:val="0"/>
        </w:rPr>
        <w:t xml:space="preserve">conferimento dell’incarico con contratto di lavoro autonomo, ai sensi dell’art. 7, comma 6, del </w:t>
      </w:r>
      <w:proofErr w:type="spellStart"/>
      <w:r w:rsidR="00EC3DF3" w:rsidRPr="00342D86">
        <w:rPr>
          <w:rFonts w:ascii="Times New Roman" w:hAnsi="Times New Roman" w:cs="Times New Roman"/>
          <w:b w:val="0"/>
          <w:bCs w:val="0"/>
        </w:rPr>
        <w:t>D.Lgs.</w:t>
      </w:r>
      <w:proofErr w:type="spellEnd"/>
      <w:r w:rsidR="00EC3DF3" w:rsidRPr="00342D86">
        <w:rPr>
          <w:rFonts w:ascii="Times New Roman" w:hAnsi="Times New Roman" w:cs="Times New Roman"/>
          <w:b w:val="0"/>
          <w:bCs w:val="0"/>
        </w:rPr>
        <w:t xml:space="preserve"> 165/2001 a </w:t>
      </w:r>
      <w:r w:rsidR="00C45194" w:rsidRPr="00342D86">
        <w:rPr>
          <w:rFonts w:ascii="Times New Roman" w:hAnsi="Times New Roman" w:cs="Times New Roman"/>
          <w:b w:val="0"/>
          <w:bCs w:val="0"/>
        </w:rPr>
        <w:t>personale esterno</w:t>
      </w:r>
      <w:r w:rsidR="00EC3DF3" w:rsidRPr="00342D86">
        <w:rPr>
          <w:rFonts w:ascii="Times New Roman" w:hAnsi="Times New Roman" w:cs="Times New Roman"/>
          <w:b w:val="0"/>
          <w:bCs w:val="0"/>
        </w:rPr>
        <w:t>.</w:t>
      </w:r>
    </w:p>
    <w:p w14:paraId="0AFF6CCB" w14:textId="77777777" w:rsidR="00C45194" w:rsidRPr="00342D86" w:rsidRDefault="00C45194" w:rsidP="0063001B">
      <w:pPr>
        <w:pStyle w:val="Articolo"/>
        <w:spacing w:after="0" w:line="312" w:lineRule="auto"/>
        <w:jc w:val="both"/>
        <w:rPr>
          <w:rFonts w:ascii="Times New Roman" w:hAnsi="Times New Roman" w:cs="Times New Roman"/>
          <w:b w:val="0"/>
          <w:bCs w:val="0"/>
        </w:rPr>
      </w:pPr>
    </w:p>
    <w:p w14:paraId="684429F4" w14:textId="77777777" w:rsidR="007B433B" w:rsidRPr="00342D86" w:rsidRDefault="007B433B" w:rsidP="0063001B">
      <w:pPr>
        <w:pStyle w:val="Articolo"/>
        <w:spacing w:after="0" w:line="312" w:lineRule="auto"/>
        <w:jc w:val="both"/>
        <w:rPr>
          <w:rFonts w:ascii="Times New Roman" w:eastAsiaTheme="minorHAnsi" w:hAnsi="Times New Roman" w:cs="Times New Roman"/>
          <w:b w:val="0"/>
          <w:bCs w:val="0"/>
          <w:lang w:eastAsia="en-US"/>
        </w:rPr>
      </w:pPr>
    </w:p>
    <w:p w14:paraId="7024490B" w14:textId="2D56729D" w:rsidR="00465426" w:rsidRPr="00342D86" w:rsidRDefault="00465426" w:rsidP="0063001B">
      <w:pPr>
        <w:pStyle w:val="Articolo"/>
        <w:spacing w:after="0" w:line="312" w:lineRule="auto"/>
        <w:jc w:val="left"/>
        <w:rPr>
          <w:rFonts w:ascii="Times New Roman" w:hAnsi="Times New Roman" w:cs="Times New Roman"/>
        </w:rPr>
      </w:pPr>
    </w:p>
    <w:p w14:paraId="428AC831" w14:textId="7D297CCB" w:rsidR="0057407F" w:rsidRPr="00342D86" w:rsidRDefault="00691A8F" w:rsidP="0063001B">
      <w:pPr>
        <w:pStyle w:val="Articolo"/>
        <w:spacing w:after="0" w:line="312" w:lineRule="auto"/>
        <w:rPr>
          <w:rFonts w:ascii="Times New Roman" w:hAnsi="Times New Roman" w:cs="Times New Roman"/>
        </w:rPr>
      </w:pPr>
      <w:r w:rsidRPr="00342D86">
        <w:rPr>
          <w:rFonts w:ascii="Times New Roman" w:hAnsi="Times New Roman" w:cs="Times New Roman"/>
        </w:rPr>
        <w:t>EMANA IL SEGUENTE</w:t>
      </w:r>
      <w:r w:rsidR="00B74F35" w:rsidRPr="00342D86">
        <w:rPr>
          <w:rFonts w:ascii="Times New Roman" w:hAnsi="Times New Roman" w:cs="Times New Roman"/>
        </w:rPr>
        <w:t xml:space="preserve"> </w:t>
      </w:r>
      <w:r w:rsidR="00F20E8E" w:rsidRPr="00342D86">
        <w:rPr>
          <w:rFonts w:ascii="Times New Roman" w:hAnsi="Times New Roman" w:cs="Times New Roman"/>
        </w:rPr>
        <w:t>AVVISO</w:t>
      </w:r>
      <w:r w:rsidR="0038407A" w:rsidRPr="00342D86">
        <w:rPr>
          <w:rFonts w:ascii="Times New Roman" w:hAnsi="Times New Roman" w:cs="Times New Roman"/>
        </w:rPr>
        <w:t xml:space="preserve"> DI SELEZIONE PER IL CONFERIMENTO UN INCARICO INDIVIDUALE, PER LA REALIZZAZIONE DI [</w:t>
      </w:r>
      <w:r w:rsidR="0038407A" w:rsidRPr="00342D86">
        <w:rPr>
          <w:rFonts w:ascii="Times New Roman" w:hAnsi="Times New Roman" w:cs="Times New Roman"/>
          <w:i/>
          <w:iCs/>
        </w:rPr>
        <w:t>DESCRIZIONE DELL’ATTIVITÀ O DEL PROGETTO OGGETTO DI INCARICO</w:t>
      </w:r>
      <w:r w:rsidR="0038407A" w:rsidRPr="00342D86">
        <w:rPr>
          <w:rFonts w:ascii="Times New Roman" w:hAnsi="Times New Roman" w:cs="Times New Roman"/>
        </w:rPr>
        <w:t>]</w:t>
      </w:r>
    </w:p>
    <w:p w14:paraId="3BA580F1" w14:textId="77777777" w:rsidR="00D97D79" w:rsidRPr="00342D86" w:rsidRDefault="00D97D79" w:rsidP="0063001B">
      <w:pPr>
        <w:pStyle w:val="Articolo"/>
        <w:spacing w:after="0" w:line="312" w:lineRule="auto"/>
        <w:rPr>
          <w:rFonts w:ascii="Times New Roman" w:hAnsi="Times New Roman" w:cs="Times New Roman"/>
        </w:rPr>
      </w:pPr>
    </w:p>
    <w:p w14:paraId="37AB77C9" w14:textId="77777777" w:rsidR="00691A8F" w:rsidRPr="00342D86" w:rsidRDefault="00691A8F" w:rsidP="0063001B">
      <w:pPr>
        <w:pStyle w:val="Comma"/>
        <w:numPr>
          <w:ilvl w:val="0"/>
          <w:numId w:val="0"/>
        </w:numPr>
        <w:spacing w:after="0" w:line="312" w:lineRule="auto"/>
        <w:ind w:left="284"/>
        <w:jc w:val="center"/>
        <w:rPr>
          <w:rFonts w:ascii="Times New Roman" w:hAnsi="Times New Roman" w:cs="Times New Roman"/>
          <w:b/>
          <w:bCs/>
        </w:rPr>
      </w:pPr>
      <w:r w:rsidRPr="00342D86">
        <w:rPr>
          <w:rFonts w:ascii="Times New Roman" w:hAnsi="Times New Roman" w:cs="Times New Roman"/>
          <w:b/>
          <w:bCs/>
        </w:rPr>
        <w:t xml:space="preserve">Articolo 1 </w:t>
      </w:r>
    </w:p>
    <w:p w14:paraId="212BD844" w14:textId="762AE4D6" w:rsidR="00EF2501" w:rsidRPr="00342D86" w:rsidRDefault="00691A8F" w:rsidP="0063001B">
      <w:pPr>
        <w:pStyle w:val="Comma"/>
        <w:numPr>
          <w:ilvl w:val="0"/>
          <w:numId w:val="0"/>
        </w:numPr>
        <w:spacing w:after="0" w:line="312" w:lineRule="auto"/>
        <w:ind w:left="284"/>
        <w:jc w:val="center"/>
        <w:rPr>
          <w:rFonts w:ascii="Times New Roman" w:hAnsi="Times New Roman" w:cs="Times New Roman"/>
          <w:b/>
          <w:bCs/>
        </w:rPr>
      </w:pPr>
      <w:r w:rsidRPr="00342D86">
        <w:rPr>
          <w:rFonts w:ascii="Times New Roman" w:hAnsi="Times New Roman" w:cs="Times New Roman"/>
          <w:b/>
          <w:bCs/>
        </w:rPr>
        <w:t xml:space="preserve">Oggetto </w:t>
      </w:r>
      <w:r w:rsidR="00650842" w:rsidRPr="00342D86">
        <w:rPr>
          <w:rFonts w:ascii="Times New Roman" w:hAnsi="Times New Roman" w:cs="Times New Roman"/>
          <w:b/>
          <w:bCs/>
        </w:rPr>
        <w:t>dell’incarico</w:t>
      </w:r>
    </w:p>
    <w:p w14:paraId="18908067" w14:textId="0ECBB0C2" w:rsidR="005337CE" w:rsidRPr="00342D86" w:rsidRDefault="00691A8F" w:rsidP="0063001B">
      <w:pPr>
        <w:pStyle w:val="Comma"/>
        <w:numPr>
          <w:ilvl w:val="0"/>
          <w:numId w:val="9"/>
        </w:numPr>
        <w:spacing w:after="0" w:line="312" w:lineRule="auto"/>
        <w:ind w:left="284"/>
        <w:contextualSpacing w:val="0"/>
        <w:rPr>
          <w:rFonts w:ascii="Times New Roman" w:hAnsi="Times New Roman" w:cs="Times New Roman"/>
        </w:rPr>
      </w:pPr>
      <w:bookmarkStart w:id="8" w:name="_Hlk96538837"/>
      <w:r w:rsidRPr="00342D86">
        <w:rPr>
          <w:rFonts w:ascii="Times New Roman" w:hAnsi="Times New Roman" w:cs="Times New Roman"/>
        </w:rPr>
        <w:t>Il pres</w:t>
      </w:r>
      <w:r w:rsidR="00E12A51" w:rsidRPr="00342D86">
        <w:rPr>
          <w:rFonts w:ascii="Times New Roman" w:hAnsi="Times New Roman" w:cs="Times New Roman"/>
        </w:rPr>
        <w:t>ente</w:t>
      </w:r>
      <w:r w:rsidRPr="00342D86">
        <w:rPr>
          <w:rFonts w:ascii="Times New Roman" w:hAnsi="Times New Roman" w:cs="Times New Roman"/>
        </w:rPr>
        <w:t xml:space="preserve"> </w:t>
      </w:r>
      <w:r w:rsidR="0051120D" w:rsidRPr="00342D86">
        <w:rPr>
          <w:rFonts w:ascii="Times New Roman" w:hAnsi="Times New Roman" w:cs="Times New Roman"/>
        </w:rPr>
        <w:t>A</w:t>
      </w:r>
      <w:r w:rsidRPr="00342D86">
        <w:rPr>
          <w:rFonts w:ascii="Times New Roman" w:hAnsi="Times New Roman" w:cs="Times New Roman"/>
        </w:rPr>
        <w:t>vviso</w:t>
      </w:r>
      <w:r w:rsidR="001823B6" w:rsidRPr="00342D86">
        <w:rPr>
          <w:rFonts w:ascii="Times New Roman" w:hAnsi="Times New Roman" w:cs="Times New Roman"/>
        </w:rPr>
        <w:t xml:space="preserve"> </w:t>
      </w:r>
      <w:r w:rsidR="00932007" w:rsidRPr="00342D86">
        <w:rPr>
          <w:rFonts w:ascii="Times New Roman" w:hAnsi="Times New Roman" w:cs="Times New Roman"/>
        </w:rPr>
        <w:t xml:space="preserve">di selezione </w:t>
      </w:r>
      <w:r w:rsidR="001823B6" w:rsidRPr="00342D86">
        <w:rPr>
          <w:rFonts w:ascii="Times New Roman" w:hAnsi="Times New Roman" w:cs="Times New Roman"/>
        </w:rPr>
        <w:t>(a seguire anche “Avviso”)</w:t>
      </w:r>
      <w:r w:rsidR="00DB0C3F" w:rsidRPr="00342D86">
        <w:rPr>
          <w:rFonts w:ascii="Times New Roman" w:hAnsi="Times New Roman" w:cs="Times New Roman"/>
        </w:rPr>
        <w:t xml:space="preserve"> è </w:t>
      </w:r>
      <w:r w:rsidR="00932007" w:rsidRPr="00342D86">
        <w:rPr>
          <w:rFonts w:ascii="Times New Roman" w:hAnsi="Times New Roman" w:cs="Times New Roman"/>
        </w:rPr>
        <w:t>diretto a</w:t>
      </w:r>
      <w:r w:rsidR="00115618" w:rsidRPr="00342D86">
        <w:rPr>
          <w:rFonts w:ascii="Times New Roman" w:hAnsi="Times New Roman" w:cs="Times New Roman"/>
        </w:rPr>
        <w:t xml:space="preserve">l conferimento di </w:t>
      </w:r>
      <w:r w:rsidR="0038407A" w:rsidRPr="00342D86">
        <w:rPr>
          <w:rFonts w:ascii="Times New Roman" w:hAnsi="Times New Roman" w:cs="Times New Roman"/>
        </w:rPr>
        <w:t>un</w:t>
      </w:r>
      <w:r w:rsidR="00115618" w:rsidRPr="00342D86">
        <w:rPr>
          <w:rFonts w:ascii="Times New Roman" w:hAnsi="Times New Roman" w:cs="Times New Roman"/>
        </w:rPr>
        <w:t xml:space="preserve"> incarico individuale</w:t>
      </w:r>
      <w:r w:rsidR="00B14C20" w:rsidRPr="00342D86">
        <w:rPr>
          <w:rFonts w:ascii="Times New Roman" w:hAnsi="Times New Roman" w:cs="Times New Roman"/>
        </w:rPr>
        <w:t>,</w:t>
      </w:r>
      <w:r w:rsidR="00115618" w:rsidRPr="00342D86">
        <w:rPr>
          <w:rFonts w:ascii="Times New Roman" w:hAnsi="Times New Roman" w:cs="Times New Roman"/>
        </w:rPr>
        <w:t xml:space="preserve"> </w:t>
      </w:r>
      <w:bookmarkStart w:id="9" w:name="_Hlk96678173"/>
      <w:r w:rsidR="006D660C" w:rsidRPr="00342D86">
        <w:rPr>
          <w:rFonts w:ascii="Times New Roman" w:hAnsi="Times New Roman" w:cs="Times New Roman"/>
          <w:iCs/>
        </w:rPr>
        <w:t>per la realizzazione</w:t>
      </w:r>
      <w:r w:rsidR="006D660C" w:rsidRPr="00342D86">
        <w:rPr>
          <w:rFonts w:ascii="Times New Roman" w:hAnsi="Times New Roman" w:cs="Times New Roman"/>
        </w:rPr>
        <w:t xml:space="preserve"> </w:t>
      </w:r>
      <w:r w:rsidR="00DB0C3F" w:rsidRPr="00342D86">
        <w:rPr>
          <w:rFonts w:ascii="Times New Roman" w:hAnsi="Times New Roman" w:cs="Times New Roman"/>
        </w:rPr>
        <w:t xml:space="preserve">di </w:t>
      </w:r>
      <w:r w:rsidR="00DB0C3F" w:rsidRPr="00342D86">
        <w:rPr>
          <w:rFonts w:ascii="Times New Roman" w:hAnsi="Times New Roman" w:cs="Times New Roman"/>
          <w:i/>
          <w:iCs/>
        </w:rPr>
        <w:t>[</w:t>
      </w:r>
      <w:r w:rsidR="00115618" w:rsidRPr="00342D86">
        <w:rPr>
          <w:rFonts w:ascii="Times New Roman" w:hAnsi="Times New Roman" w:cs="Times New Roman"/>
          <w:i/>
          <w:iCs/>
        </w:rPr>
        <w:t>descrizione dell’attività</w:t>
      </w:r>
      <w:r w:rsidR="00A0189B" w:rsidRPr="00342D86">
        <w:rPr>
          <w:rFonts w:ascii="Times New Roman" w:hAnsi="Times New Roman" w:cs="Times New Roman"/>
          <w:i/>
          <w:iCs/>
        </w:rPr>
        <w:t xml:space="preserve"> o del </w:t>
      </w:r>
      <w:r w:rsidR="006D660C" w:rsidRPr="00342D86">
        <w:rPr>
          <w:rFonts w:ascii="Times New Roman" w:hAnsi="Times New Roman" w:cs="Times New Roman"/>
          <w:i/>
          <w:iCs/>
        </w:rPr>
        <w:t>progetto</w:t>
      </w:r>
      <w:bookmarkStart w:id="10" w:name="_Hlk96678266"/>
      <w:r w:rsidR="00A0189B" w:rsidRPr="00342D86">
        <w:rPr>
          <w:rFonts w:ascii="Times New Roman" w:hAnsi="Times New Roman" w:cs="Times New Roman"/>
          <w:i/>
          <w:iCs/>
        </w:rPr>
        <w:t xml:space="preserve"> oggetto di incarico</w:t>
      </w:r>
      <w:r w:rsidR="00DB0C3F" w:rsidRPr="00342D86">
        <w:rPr>
          <w:rFonts w:ascii="Times New Roman" w:hAnsi="Times New Roman" w:cs="Times New Roman"/>
          <w:i/>
          <w:iCs/>
        </w:rPr>
        <w:t>]</w:t>
      </w:r>
      <w:bookmarkEnd w:id="9"/>
      <w:r w:rsidR="005337CE" w:rsidRPr="00342D86">
        <w:rPr>
          <w:rFonts w:ascii="Times New Roman" w:hAnsi="Times New Roman" w:cs="Times New Roman"/>
        </w:rPr>
        <w:t>,</w:t>
      </w:r>
      <w:r w:rsidR="005337CE" w:rsidRPr="00342D86">
        <w:rPr>
          <w:rFonts w:ascii="Times New Roman" w:hAnsi="Times New Roman" w:cs="Times New Roman"/>
          <w:i/>
          <w:iCs/>
        </w:rPr>
        <w:t xml:space="preserve"> </w:t>
      </w:r>
      <w:r w:rsidR="005337CE" w:rsidRPr="00342D86">
        <w:rPr>
          <w:rFonts w:ascii="Times New Roman" w:hAnsi="Times New Roman" w:cs="Times New Roman"/>
        </w:rPr>
        <w:t>presso</w:t>
      </w:r>
      <w:r w:rsidR="005337CE" w:rsidRPr="00342D86">
        <w:rPr>
          <w:rFonts w:ascii="Times New Roman" w:hAnsi="Times New Roman" w:cs="Times New Roman"/>
          <w:i/>
          <w:iCs/>
        </w:rPr>
        <w:t xml:space="preserve"> [inserire il luogo presso il quale sarà svolta l’attività o il progetto]</w:t>
      </w:r>
      <w:r w:rsidR="00DB0C3F" w:rsidRPr="00342D86">
        <w:rPr>
          <w:rFonts w:ascii="Times New Roman" w:hAnsi="Times New Roman" w:cs="Times New Roman"/>
        </w:rPr>
        <w:t>.</w:t>
      </w:r>
      <w:bookmarkEnd w:id="10"/>
      <w:r w:rsidR="00A0189B" w:rsidRPr="00342D86">
        <w:rPr>
          <w:rFonts w:ascii="Times New Roman" w:hAnsi="Times New Roman" w:cs="Times New Roman"/>
          <w:b/>
          <w:i/>
          <w:iCs/>
          <w:lang w:bidi="it-IT"/>
        </w:rPr>
        <w:t xml:space="preserve"> </w:t>
      </w:r>
    </w:p>
    <w:bookmarkEnd w:id="8"/>
    <w:p w14:paraId="3B0DA3ED" w14:textId="142515EE" w:rsidR="000D777C" w:rsidRPr="00342D86" w:rsidRDefault="00491DDE" w:rsidP="00F333FC">
      <w:pPr>
        <w:pStyle w:val="Comma"/>
        <w:numPr>
          <w:ilvl w:val="0"/>
          <w:numId w:val="9"/>
        </w:numPr>
        <w:spacing w:after="120" w:line="276" w:lineRule="auto"/>
        <w:ind w:left="283" w:hanging="357"/>
        <w:contextualSpacing w:val="0"/>
        <w:rPr>
          <w:rFonts w:ascii="Times New Roman" w:hAnsi="Times New Roman" w:cs="Times New Roman"/>
        </w:rPr>
      </w:pPr>
      <w:r w:rsidRPr="00342D86">
        <w:rPr>
          <w:rFonts w:ascii="Times New Roman" w:hAnsi="Times New Roman" w:cs="Times New Roman"/>
        </w:rPr>
        <w:t>N</w:t>
      </w:r>
      <w:r w:rsidR="00DB0C3F" w:rsidRPr="00342D86">
        <w:rPr>
          <w:rFonts w:ascii="Times New Roman" w:hAnsi="Times New Roman" w:cs="Times New Roman"/>
        </w:rPr>
        <w:t>ello specifico,</w:t>
      </w:r>
      <w:r w:rsidRPr="00342D86">
        <w:rPr>
          <w:rFonts w:ascii="Times New Roman" w:hAnsi="Times New Roman" w:cs="Times New Roman"/>
        </w:rPr>
        <w:t xml:space="preserve"> </w:t>
      </w:r>
      <w:r w:rsidR="00734296" w:rsidRPr="00342D86">
        <w:rPr>
          <w:rFonts w:ascii="Times New Roman" w:hAnsi="Times New Roman" w:cs="Times New Roman"/>
        </w:rPr>
        <w:t xml:space="preserve">l’incarico </w:t>
      </w:r>
      <w:r w:rsidR="000013A9" w:rsidRPr="00342D86">
        <w:rPr>
          <w:rFonts w:ascii="Times New Roman" w:hAnsi="Times New Roman" w:cs="Times New Roman"/>
        </w:rPr>
        <w:t xml:space="preserve">da attribuire </w:t>
      </w:r>
      <w:r w:rsidRPr="00342D86">
        <w:rPr>
          <w:rFonts w:ascii="Times New Roman" w:hAnsi="Times New Roman" w:cs="Times New Roman"/>
        </w:rPr>
        <w:t>prevede</w:t>
      </w:r>
      <w:r w:rsidR="000013A9" w:rsidRPr="00342D86">
        <w:rPr>
          <w:rFonts w:ascii="Times New Roman" w:hAnsi="Times New Roman" w:cs="Times New Roman"/>
        </w:rPr>
        <w:t xml:space="preserve"> </w:t>
      </w:r>
      <w:r w:rsidR="00DB0C3F" w:rsidRPr="00342D86">
        <w:rPr>
          <w:rFonts w:ascii="Times New Roman" w:hAnsi="Times New Roman" w:cs="Times New Roman"/>
        </w:rPr>
        <w:t>l</w:t>
      </w:r>
      <w:r w:rsidRPr="00342D86">
        <w:rPr>
          <w:rFonts w:ascii="Times New Roman" w:hAnsi="Times New Roman" w:cs="Times New Roman"/>
        </w:rPr>
        <w:t xml:space="preserve">’espletamento </w:t>
      </w:r>
      <w:r w:rsidR="00DB0C3F" w:rsidRPr="00342D86">
        <w:rPr>
          <w:rFonts w:ascii="Times New Roman" w:hAnsi="Times New Roman" w:cs="Times New Roman"/>
        </w:rPr>
        <w:t xml:space="preserve">di </w:t>
      </w:r>
      <w:r w:rsidR="00DB0C3F" w:rsidRPr="00342D86">
        <w:rPr>
          <w:rFonts w:ascii="Times New Roman" w:hAnsi="Times New Roman" w:cs="Times New Roman"/>
          <w:i/>
          <w:iCs/>
        </w:rPr>
        <w:t>[inserire una descrizione delle prestazioni che dovranno essere svolte dall’</w:t>
      </w:r>
      <w:r w:rsidR="006B3157" w:rsidRPr="00342D86">
        <w:rPr>
          <w:rFonts w:ascii="Times New Roman" w:hAnsi="Times New Roman" w:cs="Times New Roman"/>
          <w:i/>
          <w:iCs/>
        </w:rPr>
        <w:t>i</w:t>
      </w:r>
      <w:r w:rsidR="00DB0C3F" w:rsidRPr="00342D86">
        <w:rPr>
          <w:rFonts w:ascii="Times New Roman" w:hAnsi="Times New Roman" w:cs="Times New Roman"/>
          <w:i/>
          <w:iCs/>
        </w:rPr>
        <w:t>ncaricato]</w:t>
      </w:r>
      <w:r w:rsidR="00DB0C3F" w:rsidRPr="00342D86">
        <w:rPr>
          <w:rFonts w:ascii="Times New Roman" w:hAnsi="Times New Roman" w:cs="Times New Roman"/>
        </w:rPr>
        <w:t>.</w:t>
      </w:r>
    </w:p>
    <w:p w14:paraId="6BA0DBD4" w14:textId="2C47AADB" w:rsidR="00441C52" w:rsidRPr="00342D86" w:rsidRDefault="00441C52" w:rsidP="00292067">
      <w:pPr>
        <w:pStyle w:val="Comma"/>
        <w:numPr>
          <w:ilvl w:val="0"/>
          <w:numId w:val="0"/>
        </w:numPr>
        <w:spacing w:before="120" w:after="0" w:line="276" w:lineRule="auto"/>
        <w:ind w:left="284"/>
        <w:contextualSpacing w:val="0"/>
        <w:jc w:val="center"/>
        <w:rPr>
          <w:rFonts w:ascii="Times New Roman" w:hAnsi="Times New Roman" w:cs="Times New Roman"/>
          <w:b/>
          <w:bCs/>
        </w:rPr>
      </w:pPr>
      <w:r w:rsidRPr="00342D86">
        <w:rPr>
          <w:rFonts w:ascii="Times New Roman" w:hAnsi="Times New Roman" w:cs="Times New Roman"/>
          <w:b/>
          <w:bCs/>
        </w:rPr>
        <w:t xml:space="preserve">Articolo </w:t>
      </w:r>
      <w:r w:rsidR="00CC0643" w:rsidRPr="00342D86">
        <w:rPr>
          <w:rFonts w:ascii="Times New Roman" w:hAnsi="Times New Roman" w:cs="Times New Roman"/>
          <w:b/>
          <w:bCs/>
        </w:rPr>
        <w:t>2</w:t>
      </w:r>
    </w:p>
    <w:p w14:paraId="1758A06B" w14:textId="197D7C8A" w:rsidR="00C21CD3" w:rsidRPr="00342D86" w:rsidRDefault="005337CE" w:rsidP="00F333FC">
      <w:pPr>
        <w:pStyle w:val="Comma"/>
        <w:numPr>
          <w:ilvl w:val="0"/>
          <w:numId w:val="0"/>
        </w:numPr>
        <w:spacing w:after="0" w:line="312" w:lineRule="auto"/>
        <w:ind w:left="284"/>
        <w:contextualSpacing w:val="0"/>
        <w:jc w:val="center"/>
        <w:rPr>
          <w:rFonts w:ascii="Times New Roman" w:hAnsi="Times New Roman" w:cs="Times New Roman"/>
          <w:b/>
          <w:bCs/>
        </w:rPr>
      </w:pPr>
      <w:r w:rsidRPr="00342D86">
        <w:rPr>
          <w:rFonts w:ascii="Times New Roman" w:hAnsi="Times New Roman" w:cs="Times New Roman"/>
          <w:b/>
          <w:bCs/>
        </w:rPr>
        <w:t xml:space="preserve">Requisiti e titoli </w:t>
      </w:r>
      <w:r w:rsidR="00226443" w:rsidRPr="00342D86">
        <w:rPr>
          <w:rFonts w:ascii="Times New Roman" w:hAnsi="Times New Roman" w:cs="Times New Roman"/>
          <w:b/>
          <w:bCs/>
        </w:rPr>
        <w:t>richiest</w:t>
      </w:r>
      <w:r w:rsidRPr="00342D86">
        <w:rPr>
          <w:rFonts w:ascii="Times New Roman" w:hAnsi="Times New Roman" w:cs="Times New Roman"/>
          <w:b/>
          <w:bCs/>
        </w:rPr>
        <w:t>i</w:t>
      </w:r>
    </w:p>
    <w:p w14:paraId="7E1F84AF" w14:textId="16E47EF5" w:rsidR="00FF3A02" w:rsidRPr="00342D86" w:rsidRDefault="00FF3A02" w:rsidP="0063001B">
      <w:pPr>
        <w:pStyle w:val="Comma"/>
        <w:numPr>
          <w:ilvl w:val="0"/>
          <w:numId w:val="0"/>
        </w:numPr>
        <w:spacing w:after="0" w:line="312" w:lineRule="auto"/>
        <w:ind w:left="284"/>
        <w:jc w:val="center"/>
        <w:rPr>
          <w:rFonts w:ascii="Times New Roman" w:hAnsi="Times New Roman" w:cs="Times New Roman"/>
          <w:i/>
          <w:iCs/>
        </w:rPr>
      </w:pPr>
      <w:r w:rsidRPr="00342D86">
        <w:rPr>
          <w:rFonts w:ascii="Times New Roman" w:hAnsi="Times New Roman" w:cs="Times New Roman"/>
          <w:i/>
          <w:iCs/>
        </w:rPr>
        <w:t>[</w:t>
      </w:r>
      <w:r w:rsidR="00C45194" w:rsidRPr="00342D86">
        <w:rPr>
          <w:rFonts w:ascii="Times New Roman" w:hAnsi="Times New Roman" w:cs="Times New Roman"/>
          <w:i/>
          <w:iCs/>
        </w:rPr>
        <w:t>L</w:t>
      </w:r>
      <w:r w:rsidRPr="00342D86">
        <w:rPr>
          <w:rFonts w:ascii="Times New Roman" w:hAnsi="Times New Roman" w:cs="Times New Roman"/>
          <w:i/>
          <w:iCs/>
        </w:rPr>
        <w:t>e voci presenti possono essere</w:t>
      </w:r>
      <w:r w:rsidR="00837BEE" w:rsidRPr="00342D86">
        <w:rPr>
          <w:rFonts w:ascii="Times New Roman" w:hAnsi="Times New Roman" w:cs="Times New Roman"/>
          <w:i/>
          <w:iCs/>
        </w:rPr>
        <w:t xml:space="preserve"> modificate o eliminate</w:t>
      </w:r>
      <w:r w:rsidRPr="00342D86">
        <w:rPr>
          <w:rFonts w:ascii="Times New Roman" w:hAnsi="Times New Roman" w:cs="Times New Roman"/>
          <w:i/>
          <w:iCs/>
        </w:rPr>
        <w:t xml:space="preserve"> </w:t>
      </w:r>
      <w:r w:rsidR="00125B43" w:rsidRPr="00342D86">
        <w:rPr>
          <w:rFonts w:ascii="Times New Roman" w:hAnsi="Times New Roman" w:cs="Times New Roman"/>
          <w:i/>
          <w:iCs/>
        </w:rPr>
        <w:t>in</w:t>
      </w:r>
      <w:r w:rsidRPr="00342D86">
        <w:rPr>
          <w:rFonts w:ascii="Times New Roman" w:hAnsi="Times New Roman" w:cs="Times New Roman"/>
          <w:i/>
          <w:iCs/>
        </w:rPr>
        <w:t xml:space="preserve"> base </w:t>
      </w:r>
      <w:r w:rsidR="00125B43" w:rsidRPr="00342D86">
        <w:rPr>
          <w:rFonts w:ascii="Times New Roman" w:hAnsi="Times New Roman" w:cs="Times New Roman"/>
          <w:i/>
          <w:iCs/>
        </w:rPr>
        <w:t>a</w:t>
      </w:r>
      <w:r w:rsidRPr="00342D86">
        <w:rPr>
          <w:rFonts w:ascii="Times New Roman" w:hAnsi="Times New Roman" w:cs="Times New Roman"/>
          <w:i/>
          <w:iCs/>
        </w:rPr>
        <w:t>lle esigenze dell’Istituzione scolastica]</w:t>
      </w:r>
    </w:p>
    <w:p w14:paraId="5CD697AF" w14:textId="6ABE5D22" w:rsidR="003A6695" w:rsidRPr="00342D86" w:rsidRDefault="00092075" w:rsidP="0063001B">
      <w:pPr>
        <w:pStyle w:val="Comma"/>
        <w:numPr>
          <w:ilvl w:val="0"/>
          <w:numId w:val="8"/>
        </w:numPr>
        <w:spacing w:after="0" w:line="312" w:lineRule="auto"/>
        <w:ind w:left="284"/>
        <w:rPr>
          <w:rFonts w:ascii="Times New Roman" w:hAnsi="Times New Roman" w:cs="Times New Roman"/>
        </w:rPr>
      </w:pPr>
      <w:r w:rsidRPr="00342D86">
        <w:rPr>
          <w:rFonts w:ascii="Times New Roman" w:hAnsi="Times New Roman" w:cs="Times New Roman"/>
        </w:rPr>
        <w:t xml:space="preserve">Possono partecipare alla selezione i candidati </w:t>
      </w:r>
      <w:r w:rsidR="00932007" w:rsidRPr="00342D86">
        <w:rPr>
          <w:rFonts w:ascii="Times New Roman" w:hAnsi="Times New Roman" w:cs="Times New Roman"/>
        </w:rPr>
        <w:t>(a seguire anche “</w:t>
      </w:r>
      <w:r w:rsidR="00A12AAD" w:rsidRPr="00342D86">
        <w:rPr>
          <w:rFonts w:ascii="Times New Roman" w:hAnsi="Times New Roman" w:cs="Times New Roman"/>
        </w:rPr>
        <w:t>P</w:t>
      </w:r>
      <w:r w:rsidR="00932007" w:rsidRPr="00342D86">
        <w:rPr>
          <w:rFonts w:ascii="Times New Roman" w:hAnsi="Times New Roman" w:cs="Times New Roman"/>
        </w:rPr>
        <w:t xml:space="preserve">artecipanti”) </w:t>
      </w:r>
      <w:r w:rsidRPr="00342D86">
        <w:rPr>
          <w:rFonts w:ascii="Times New Roman" w:hAnsi="Times New Roman" w:cs="Times New Roman"/>
        </w:rPr>
        <w:t>che, alla data di scadenza del bando:</w:t>
      </w:r>
    </w:p>
    <w:p w14:paraId="2BEA9CBB" w14:textId="27D0232F" w:rsidR="00005776" w:rsidRPr="00342D86" w:rsidRDefault="008B0935"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 xml:space="preserve">abbiano la </w:t>
      </w:r>
      <w:r w:rsidR="00005776" w:rsidRPr="00342D86">
        <w:rPr>
          <w:rFonts w:ascii="Times New Roman" w:hAnsi="Times New Roman" w:cs="Times New Roman"/>
        </w:rPr>
        <w:t xml:space="preserve">cittadinanza italiana o di uno degli Stati membri dell’Unione europea; </w:t>
      </w:r>
    </w:p>
    <w:p w14:paraId="628B87E0" w14:textId="4C89CD78" w:rsidR="00005776" w:rsidRPr="00342D86" w:rsidRDefault="00472C24"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 xml:space="preserve">abbiano il </w:t>
      </w:r>
      <w:r w:rsidR="00005776" w:rsidRPr="00342D86">
        <w:rPr>
          <w:rFonts w:ascii="Times New Roman" w:hAnsi="Times New Roman" w:cs="Times New Roman"/>
        </w:rPr>
        <w:t xml:space="preserve">godimento dei diritti civili e politici; </w:t>
      </w:r>
    </w:p>
    <w:p w14:paraId="33BDDBC9" w14:textId="1A2150F6" w:rsidR="00005776" w:rsidRPr="00342D86" w:rsidRDefault="00005776"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non siano stati esclusi dall’elettorato politico attivo;</w:t>
      </w:r>
    </w:p>
    <w:p w14:paraId="64CBB919" w14:textId="4937E7A9" w:rsidR="00005776" w:rsidRPr="00342D86" w:rsidRDefault="00005776"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possiedano l’idoneità fisica allo svolgimento delle funzioni cui la presente procedura di selezione si riferisce;</w:t>
      </w:r>
    </w:p>
    <w:p w14:paraId="18CB5BED" w14:textId="59F8AC9E" w:rsidR="00005776" w:rsidRPr="00342D86" w:rsidRDefault="00005776"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 xml:space="preserve">non abbiano riportato condanne penali e non siano destinatari di provvedimenti che riguardano l’applicazione di misure di prevenzione, di decisioni civili e di provvedimenti amministrativi iscritti nel casellario giudiziale; </w:t>
      </w:r>
    </w:p>
    <w:p w14:paraId="4C925628" w14:textId="344F7235" w:rsidR="00005776" w:rsidRPr="00342D86" w:rsidRDefault="00005776"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 xml:space="preserve">non </w:t>
      </w:r>
      <w:r w:rsidR="00D658EF" w:rsidRPr="00342D86">
        <w:rPr>
          <w:rFonts w:ascii="Times New Roman" w:hAnsi="Times New Roman" w:cs="Times New Roman"/>
        </w:rPr>
        <w:t xml:space="preserve">siano </w:t>
      </w:r>
      <w:r w:rsidRPr="00342D86">
        <w:rPr>
          <w:rFonts w:ascii="Times New Roman" w:hAnsi="Times New Roman" w:cs="Times New Roman"/>
        </w:rPr>
        <w:t>sottopost</w:t>
      </w:r>
      <w:r w:rsidR="00D658EF" w:rsidRPr="00342D86">
        <w:rPr>
          <w:rFonts w:ascii="Times New Roman" w:hAnsi="Times New Roman" w:cs="Times New Roman"/>
        </w:rPr>
        <w:t>i</w:t>
      </w:r>
      <w:r w:rsidRPr="00342D86">
        <w:rPr>
          <w:rFonts w:ascii="Times New Roman" w:hAnsi="Times New Roman" w:cs="Times New Roman"/>
        </w:rPr>
        <w:t xml:space="preserve"> a procedimenti penali; </w:t>
      </w:r>
    </w:p>
    <w:p w14:paraId="1D60B161" w14:textId="4B35544F" w:rsidR="00005776" w:rsidRPr="00342D86" w:rsidRDefault="00005776"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non siano stati destituiti o dispensati dall’impiego presso una Pubblica Amministrazione;</w:t>
      </w:r>
    </w:p>
    <w:p w14:paraId="21819E8C" w14:textId="57F04732" w:rsidR="00005776" w:rsidRPr="00342D86" w:rsidRDefault="00005776"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non siano stati dichiarati decaduti o licenziati da un impiego statale;</w:t>
      </w:r>
    </w:p>
    <w:p w14:paraId="5FAAAE00" w14:textId="49513603" w:rsidR="00005776" w:rsidRPr="00342D86" w:rsidRDefault="00005776"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lastRenderedPageBreak/>
        <w:t>non si trovino in situazione di incompatibilità</w:t>
      </w:r>
      <w:r w:rsidR="000D61AF" w:rsidRPr="00342D86">
        <w:rPr>
          <w:rFonts w:ascii="Times New Roman" w:hAnsi="Times New Roman" w:cs="Times New Roman"/>
        </w:rPr>
        <w:t xml:space="preserve">, ovvero, nel caso in cui sussistano cause di incompatibilità, </w:t>
      </w:r>
      <w:r w:rsidR="00D658EF" w:rsidRPr="00342D86">
        <w:rPr>
          <w:rFonts w:ascii="Times New Roman" w:hAnsi="Times New Roman" w:cs="Times New Roman"/>
        </w:rPr>
        <w:t xml:space="preserve">si impegnano a comunicarle espressamente, al fine di consentire </w:t>
      </w:r>
      <w:r w:rsidR="00970187" w:rsidRPr="00342D86">
        <w:rPr>
          <w:rFonts w:ascii="Times New Roman" w:hAnsi="Times New Roman" w:cs="Times New Roman"/>
        </w:rPr>
        <w:t>l</w:t>
      </w:r>
      <w:r w:rsidR="00D658EF" w:rsidRPr="00342D86">
        <w:rPr>
          <w:rFonts w:ascii="Times New Roman" w:hAnsi="Times New Roman" w:cs="Times New Roman"/>
        </w:rPr>
        <w:t>’adeguata valutazione delle medesime</w:t>
      </w:r>
      <w:r w:rsidR="00970187" w:rsidRPr="00342D86">
        <w:rPr>
          <w:rFonts w:ascii="Times New Roman" w:hAnsi="Times New Roman" w:cs="Times New Roman"/>
        </w:rPr>
        <w:t>;</w:t>
      </w:r>
    </w:p>
    <w:p w14:paraId="4B91E3E3" w14:textId="01A220C2" w:rsidR="008B0935" w:rsidRPr="00342D86" w:rsidRDefault="00472C24" w:rsidP="008B0935">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non si trovino in situazioni</w:t>
      </w:r>
      <w:r w:rsidR="008B0935" w:rsidRPr="00342D86">
        <w:rPr>
          <w:rFonts w:ascii="Times New Roman" w:hAnsi="Times New Roman" w:cs="Times New Roman"/>
        </w:rPr>
        <w:t xml:space="preserve"> di conflitto di interessi</w:t>
      </w:r>
      <w:r w:rsidRPr="00342D86">
        <w:rPr>
          <w:rFonts w:ascii="Times New Roman" w:hAnsi="Times New Roman" w:cs="Times New Roman"/>
        </w:rPr>
        <w:t>, neanche potenziale,</w:t>
      </w:r>
      <w:r w:rsidR="008B0935" w:rsidRPr="00342D86">
        <w:rPr>
          <w:rFonts w:ascii="Times New Roman" w:hAnsi="Times New Roman" w:cs="Times New Roman"/>
        </w:rPr>
        <w:t xml:space="preserve"> che possano interferire con l’esercizio dell’incarico;</w:t>
      </w:r>
    </w:p>
    <w:p w14:paraId="60C33DCA" w14:textId="070B4D5E" w:rsidR="003A6695" w:rsidRPr="00342D86" w:rsidRDefault="00005776" w:rsidP="0063001B">
      <w:pPr>
        <w:pStyle w:val="Comma"/>
        <w:numPr>
          <w:ilvl w:val="0"/>
          <w:numId w:val="10"/>
        </w:numPr>
        <w:spacing w:after="0" w:line="312" w:lineRule="auto"/>
        <w:rPr>
          <w:rFonts w:ascii="Times New Roman" w:hAnsi="Times New Roman" w:cs="Times New Roman"/>
        </w:rPr>
      </w:pPr>
      <w:r w:rsidRPr="00342D86">
        <w:rPr>
          <w:rFonts w:ascii="Times New Roman" w:hAnsi="Times New Roman" w:cs="Times New Roman"/>
        </w:rPr>
        <w:t>siano in possesso del requisito della particolare e comprovata specializzazione universitaria strettamente correlata al contenuto della prestazione richiesta</w:t>
      </w:r>
      <w:r w:rsidR="00472C24" w:rsidRPr="00342D86">
        <w:rPr>
          <w:rFonts w:ascii="Times New Roman" w:hAnsi="Times New Roman" w:cs="Times New Roman"/>
        </w:rPr>
        <w:t>;</w:t>
      </w:r>
    </w:p>
    <w:p w14:paraId="5FF414FA" w14:textId="1E2F55DA" w:rsidR="00C45194" w:rsidRPr="00342D86" w:rsidRDefault="00ED7A20" w:rsidP="0063001B">
      <w:pPr>
        <w:pStyle w:val="Comma"/>
        <w:numPr>
          <w:ilvl w:val="0"/>
          <w:numId w:val="10"/>
        </w:numPr>
        <w:spacing w:after="0" w:line="312" w:lineRule="auto"/>
        <w:ind w:left="709" w:hanging="142"/>
        <w:rPr>
          <w:rFonts w:ascii="Times New Roman" w:hAnsi="Times New Roman" w:cs="Times New Roman"/>
        </w:rPr>
      </w:pPr>
      <w:bookmarkStart w:id="11" w:name="_Hlk96616996"/>
      <w:r w:rsidRPr="00342D86">
        <w:rPr>
          <w:rFonts w:ascii="Times New Roman" w:hAnsi="Times New Roman" w:cs="Times New Roman"/>
          <w:i/>
          <w:iCs/>
        </w:rPr>
        <w:t xml:space="preserve">[eventuale] </w:t>
      </w:r>
      <w:r w:rsidR="00F845EA" w:rsidRPr="00342D86">
        <w:rPr>
          <w:rFonts w:ascii="Times New Roman" w:hAnsi="Times New Roman" w:cs="Times New Roman"/>
        </w:rPr>
        <w:t>possiedano i</w:t>
      </w:r>
      <w:r w:rsidRPr="00342D86">
        <w:rPr>
          <w:rFonts w:ascii="Times New Roman" w:hAnsi="Times New Roman" w:cs="Times New Roman"/>
        </w:rPr>
        <w:t xml:space="preserve">l seguente titolo </w:t>
      </w:r>
      <w:r w:rsidR="007D752E" w:rsidRPr="00342D86">
        <w:rPr>
          <w:rFonts w:ascii="Times New Roman" w:hAnsi="Times New Roman" w:cs="Times New Roman"/>
        </w:rPr>
        <w:t xml:space="preserve">accademico o </w:t>
      </w:r>
      <w:r w:rsidRPr="00342D86">
        <w:rPr>
          <w:rFonts w:ascii="Times New Roman" w:hAnsi="Times New Roman" w:cs="Times New Roman"/>
        </w:rPr>
        <w:t xml:space="preserve">di studio </w:t>
      </w:r>
      <w:r w:rsidRPr="00342D86">
        <w:rPr>
          <w:rFonts w:ascii="Times New Roman" w:hAnsi="Times New Roman" w:cs="Times New Roman"/>
          <w:i/>
          <w:iCs/>
        </w:rPr>
        <w:t>[inserire il titolo richiesto ai fini della partecipazione alla procedura in oggetto];</w:t>
      </w:r>
    </w:p>
    <w:bookmarkEnd w:id="11"/>
    <w:p w14:paraId="65E16E87" w14:textId="7AEEDFE3" w:rsidR="005337CE" w:rsidRPr="00342D86" w:rsidRDefault="005337CE" w:rsidP="0063001B">
      <w:pPr>
        <w:pStyle w:val="Comma"/>
        <w:numPr>
          <w:ilvl w:val="0"/>
          <w:numId w:val="10"/>
        </w:numPr>
        <w:spacing w:after="0" w:line="312" w:lineRule="auto"/>
        <w:ind w:left="709" w:hanging="142"/>
        <w:rPr>
          <w:rFonts w:ascii="Times New Roman" w:hAnsi="Times New Roman" w:cs="Times New Roman"/>
          <w:i/>
          <w:iCs/>
        </w:rPr>
      </w:pPr>
      <w:r w:rsidRPr="00342D86">
        <w:rPr>
          <w:rFonts w:ascii="Times New Roman" w:hAnsi="Times New Roman" w:cs="Times New Roman"/>
          <w:i/>
          <w:iCs/>
        </w:rPr>
        <w:t>[inserire ulteriori requisiti qualora ritenuti necessari].</w:t>
      </w:r>
    </w:p>
    <w:p w14:paraId="54365713" w14:textId="77777777" w:rsidR="009235CA" w:rsidRPr="00342D86" w:rsidRDefault="0046241E" w:rsidP="0063001B">
      <w:pPr>
        <w:pStyle w:val="Comma"/>
        <w:numPr>
          <w:ilvl w:val="0"/>
          <w:numId w:val="8"/>
        </w:numPr>
        <w:spacing w:after="0" w:line="312" w:lineRule="auto"/>
        <w:ind w:left="284"/>
        <w:rPr>
          <w:rFonts w:ascii="Times New Roman" w:hAnsi="Times New Roman" w:cs="Times New Roman"/>
        </w:rPr>
      </w:pPr>
      <w:r w:rsidRPr="00342D86">
        <w:rPr>
          <w:rFonts w:ascii="Times New Roman" w:hAnsi="Times New Roman" w:cs="Times New Roman"/>
        </w:rPr>
        <w:t xml:space="preserve">Tutti i requisiti per l’ammissione devono essere posseduti e comprovati alla data di scadenza del termine utile per la presentazione delle domande. L’accertamento della mancanza di uno solo dei requisiti prescritti per l’ammissione, </w:t>
      </w:r>
      <w:r w:rsidR="00B33A7F" w:rsidRPr="00342D86">
        <w:rPr>
          <w:rFonts w:ascii="Times New Roman" w:hAnsi="Times New Roman" w:cs="Times New Roman"/>
        </w:rPr>
        <w:t>sarà motivo di esclusione dalla selezione</w:t>
      </w:r>
      <w:r w:rsidRPr="00342D86">
        <w:rPr>
          <w:rFonts w:ascii="Times New Roman" w:hAnsi="Times New Roman" w:cs="Times New Roman"/>
        </w:rPr>
        <w:t>.</w:t>
      </w:r>
    </w:p>
    <w:p w14:paraId="562B4029" w14:textId="0B3C3178" w:rsidR="009235CA" w:rsidRPr="00342D86" w:rsidRDefault="009235CA" w:rsidP="0063001B">
      <w:pPr>
        <w:pStyle w:val="Comma"/>
        <w:numPr>
          <w:ilvl w:val="0"/>
          <w:numId w:val="8"/>
        </w:numPr>
        <w:spacing w:after="0" w:line="312" w:lineRule="auto"/>
        <w:ind w:left="284"/>
        <w:rPr>
          <w:rFonts w:ascii="Times New Roman" w:hAnsi="Times New Roman" w:cs="Times New Roman"/>
        </w:rPr>
      </w:pPr>
      <w:r w:rsidRPr="00342D86">
        <w:rPr>
          <w:rFonts w:ascii="Times New Roman" w:hAnsi="Times New Roman" w:cs="Times New Roman"/>
        </w:rPr>
        <w:t xml:space="preserve">I </w:t>
      </w:r>
      <w:r w:rsidR="00316060" w:rsidRPr="00342D86">
        <w:rPr>
          <w:rFonts w:ascii="Times New Roman" w:hAnsi="Times New Roman" w:cs="Times New Roman"/>
        </w:rPr>
        <w:t>P</w:t>
      </w:r>
      <w:r w:rsidRPr="00342D86">
        <w:rPr>
          <w:rFonts w:ascii="Times New Roman" w:hAnsi="Times New Roman" w:cs="Times New Roman"/>
        </w:rPr>
        <w:t xml:space="preserve">artecipanti alla selezione attestano il possesso dei sopraelencati requisiti di partecipazione mediante </w:t>
      </w:r>
      <w:r w:rsidR="00492B46" w:rsidRPr="00342D86">
        <w:rPr>
          <w:rFonts w:ascii="Times New Roman" w:hAnsi="Times New Roman" w:cs="Times New Roman"/>
        </w:rPr>
        <w:t>d</w:t>
      </w:r>
      <w:r w:rsidRPr="00342D86">
        <w:rPr>
          <w:rFonts w:ascii="Times New Roman" w:hAnsi="Times New Roman" w:cs="Times New Roman"/>
        </w:rPr>
        <w:t>ichiarazione sostitutiva, ai sensi del D.P.R. 445/2000, che dovrà essere</w:t>
      </w:r>
      <w:r w:rsidR="00316060" w:rsidRPr="00342D86">
        <w:rPr>
          <w:rFonts w:ascii="Times New Roman" w:hAnsi="Times New Roman" w:cs="Times New Roman"/>
        </w:rPr>
        <w:t xml:space="preserve"> debitamente</w:t>
      </w:r>
      <w:r w:rsidRPr="00342D86">
        <w:rPr>
          <w:rFonts w:ascii="Times New Roman" w:hAnsi="Times New Roman" w:cs="Times New Roman"/>
        </w:rPr>
        <w:t xml:space="preserve"> sottoscritta</w:t>
      </w:r>
      <w:r w:rsidR="00316060" w:rsidRPr="00342D86">
        <w:rPr>
          <w:rFonts w:ascii="Times New Roman" w:hAnsi="Times New Roman" w:cs="Times New Roman"/>
        </w:rPr>
        <w:t>.</w:t>
      </w:r>
    </w:p>
    <w:p w14:paraId="11772DCA" w14:textId="1B6FC2B0" w:rsidR="00B33A7F" w:rsidRPr="00342D86" w:rsidRDefault="009F3978" w:rsidP="001D02E1">
      <w:pPr>
        <w:pStyle w:val="Comma"/>
        <w:numPr>
          <w:ilvl w:val="0"/>
          <w:numId w:val="8"/>
        </w:numPr>
        <w:spacing w:after="120" w:line="276" w:lineRule="auto"/>
        <w:ind w:left="283" w:hanging="357"/>
        <w:contextualSpacing w:val="0"/>
        <w:rPr>
          <w:rFonts w:ascii="Times New Roman" w:hAnsi="Times New Roman" w:cs="Times New Roman"/>
        </w:rPr>
      </w:pPr>
      <w:r w:rsidRPr="00342D86">
        <w:rPr>
          <w:rFonts w:ascii="Times New Roman" w:hAnsi="Times New Roman" w:cs="Times New Roman"/>
        </w:rPr>
        <w:t xml:space="preserve">L’Istituzione scolastica </w:t>
      </w:r>
      <w:r w:rsidR="009235CA" w:rsidRPr="00342D86">
        <w:rPr>
          <w:rFonts w:ascii="Times New Roman" w:hAnsi="Times New Roman" w:cs="Times New Roman"/>
        </w:rPr>
        <w:t>si riserva di effettuare le verifiche circa il possesso dei requisiti di cui al presente articolo</w:t>
      </w:r>
      <w:r w:rsidRPr="00342D86">
        <w:rPr>
          <w:rFonts w:ascii="Times New Roman" w:hAnsi="Times New Roman" w:cs="Times New Roman"/>
        </w:rPr>
        <w:t>.</w:t>
      </w:r>
    </w:p>
    <w:p w14:paraId="4308FC0A" w14:textId="18F4D247" w:rsidR="007F7B89" w:rsidRPr="00342D86" w:rsidRDefault="007F7B89" w:rsidP="001D02E1">
      <w:pPr>
        <w:pStyle w:val="Comma"/>
        <w:numPr>
          <w:ilvl w:val="0"/>
          <w:numId w:val="0"/>
        </w:numPr>
        <w:spacing w:after="0" w:line="276" w:lineRule="auto"/>
        <w:ind w:left="284"/>
        <w:contextualSpacing w:val="0"/>
        <w:jc w:val="center"/>
        <w:rPr>
          <w:rFonts w:ascii="Times New Roman" w:hAnsi="Times New Roman" w:cs="Times New Roman"/>
          <w:b/>
          <w:bCs/>
        </w:rPr>
      </w:pPr>
      <w:r w:rsidRPr="00342D86">
        <w:rPr>
          <w:rFonts w:ascii="Times New Roman" w:hAnsi="Times New Roman" w:cs="Times New Roman"/>
          <w:b/>
          <w:bCs/>
        </w:rPr>
        <w:t xml:space="preserve">Articolo </w:t>
      </w:r>
      <w:r w:rsidR="00FA5978" w:rsidRPr="00342D86">
        <w:rPr>
          <w:rFonts w:ascii="Times New Roman" w:hAnsi="Times New Roman" w:cs="Times New Roman"/>
          <w:b/>
          <w:bCs/>
        </w:rPr>
        <w:t>3</w:t>
      </w:r>
    </w:p>
    <w:p w14:paraId="3CEC0F65" w14:textId="3D7C078E" w:rsidR="004B4EAE" w:rsidRPr="00342D86" w:rsidRDefault="00226443" w:rsidP="001D02E1">
      <w:pPr>
        <w:pStyle w:val="Comma"/>
        <w:numPr>
          <w:ilvl w:val="0"/>
          <w:numId w:val="0"/>
        </w:numPr>
        <w:spacing w:after="0" w:line="312" w:lineRule="auto"/>
        <w:ind w:left="284"/>
        <w:jc w:val="center"/>
        <w:rPr>
          <w:rFonts w:ascii="Times New Roman" w:hAnsi="Times New Roman" w:cs="Times New Roman"/>
          <w:b/>
          <w:bCs/>
        </w:rPr>
      </w:pPr>
      <w:r w:rsidRPr="00342D86">
        <w:rPr>
          <w:rFonts w:ascii="Times New Roman" w:hAnsi="Times New Roman" w:cs="Times New Roman"/>
          <w:b/>
          <w:bCs/>
        </w:rPr>
        <w:t xml:space="preserve">Criteri di </w:t>
      </w:r>
      <w:r w:rsidR="00C40041" w:rsidRPr="00342D86">
        <w:rPr>
          <w:rFonts w:ascii="Times New Roman" w:hAnsi="Times New Roman" w:cs="Times New Roman"/>
          <w:b/>
          <w:bCs/>
        </w:rPr>
        <w:t>selezione</w:t>
      </w:r>
    </w:p>
    <w:p w14:paraId="6700ADB5" w14:textId="429FA46B" w:rsidR="0038407A" w:rsidRPr="00342D86" w:rsidRDefault="0038407A" w:rsidP="0063001B">
      <w:pPr>
        <w:pStyle w:val="Comma"/>
        <w:numPr>
          <w:ilvl w:val="0"/>
          <w:numId w:val="49"/>
        </w:numPr>
        <w:spacing w:after="0" w:line="312" w:lineRule="auto"/>
        <w:ind w:left="284"/>
        <w:rPr>
          <w:rFonts w:ascii="Times New Roman" w:hAnsi="Times New Roman" w:cs="Times New Roman"/>
        </w:rPr>
      </w:pPr>
      <w:r w:rsidRPr="00342D86">
        <w:rPr>
          <w:rFonts w:ascii="Times New Roman" w:hAnsi="Times New Roman" w:cs="Times New Roman"/>
        </w:rPr>
        <w:t>Ai fini della partecipazione alla procedura di selezione in oggetto sono richiest</w:t>
      </w:r>
      <w:r w:rsidR="003D0350" w:rsidRPr="00342D86">
        <w:rPr>
          <w:rFonts w:ascii="Times New Roman" w:hAnsi="Times New Roman" w:cs="Times New Roman"/>
        </w:rPr>
        <w:t xml:space="preserve">e le seguenti </w:t>
      </w:r>
      <w:r w:rsidRPr="00342D86">
        <w:rPr>
          <w:rFonts w:ascii="Times New Roman" w:hAnsi="Times New Roman" w:cs="Times New Roman"/>
        </w:rPr>
        <w:t>esperienze professionali: [</w:t>
      </w:r>
      <w:r w:rsidRPr="00342D86">
        <w:rPr>
          <w:rFonts w:ascii="Times New Roman" w:hAnsi="Times New Roman" w:cs="Times New Roman"/>
          <w:i/>
          <w:iCs/>
        </w:rPr>
        <w:t>descrizione delle conoscenze, competenze ed esperienze professionali richieste</w:t>
      </w:r>
      <w:r w:rsidRPr="00342D86">
        <w:rPr>
          <w:rFonts w:ascii="Times New Roman" w:hAnsi="Times New Roman" w:cs="Times New Roman"/>
        </w:rPr>
        <w:t>].</w:t>
      </w:r>
    </w:p>
    <w:p w14:paraId="269DEC04" w14:textId="5F826E81" w:rsidR="0038407A" w:rsidRPr="00342D86" w:rsidRDefault="0038407A" w:rsidP="0063001B">
      <w:pPr>
        <w:pStyle w:val="Comma"/>
        <w:numPr>
          <w:ilvl w:val="0"/>
          <w:numId w:val="49"/>
        </w:numPr>
        <w:spacing w:after="0" w:line="312" w:lineRule="auto"/>
        <w:ind w:left="284"/>
        <w:rPr>
          <w:rFonts w:ascii="Times New Roman" w:hAnsi="Times New Roman" w:cs="Times New Roman"/>
        </w:rPr>
      </w:pPr>
      <w:r w:rsidRPr="00342D86">
        <w:rPr>
          <w:rFonts w:ascii="Times New Roman" w:hAnsi="Times New Roman" w:cs="Times New Roman"/>
        </w:rPr>
        <w:t>Sarà altresì valutato il possesso dei seguenti titoli: [</w:t>
      </w:r>
      <w:r w:rsidRPr="00342D86">
        <w:rPr>
          <w:rFonts w:ascii="Times New Roman" w:hAnsi="Times New Roman" w:cs="Times New Roman"/>
          <w:i/>
          <w:iCs/>
        </w:rPr>
        <w:t>descrizione dei titoli valutabili</w:t>
      </w:r>
      <w:r w:rsidRPr="00342D86">
        <w:rPr>
          <w:rFonts w:ascii="Times New Roman" w:hAnsi="Times New Roman" w:cs="Times New Roman"/>
        </w:rPr>
        <w:t>].</w:t>
      </w:r>
    </w:p>
    <w:p w14:paraId="25A2A399" w14:textId="76A15745" w:rsidR="00E15FB3" w:rsidRPr="00342D86" w:rsidRDefault="00862C59" w:rsidP="0063001B">
      <w:pPr>
        <w:pStyle w:val="Comma"/>
        <w:numPr>
          <w:ilvl w:val="0"/>
          <w:numId w:val="49"/>
        </w:numPr>
        <w:spacing w:after="0" w:line="312" w:lineRule="auto"/>
        <w:ind w:left="284"/>
        <w:rPr>
          <w:rFonts w:ascii="Times New Roman" w:hAnsi="Times New Roman" w:cs="Times New Roman"/>
        </w:rPr>
      </w:pPr>
      <w:r w:rsidRPr="00342D86">
        <w:rPr>
          <w:rFonts w:ascii="Times New Roman" w:hAnsi="Times New Roman" w:cs="Times New Roman"/>
        </w:rPr>
        <w:t>I candidati saranno valutati comparativamente sulla base del curriculum</w:t>
      </w:r>
      <w:r w:rsidR="004F5A61" w:rsidRPr="00342D86">
        <w:rPr>
          <w:rFonts w:ascii="Times New Roman" w:hAnsi="Times New Roman" w:cs="Times New Roman"/>
        </w:rPr>
        <w:t xml:space="preserve"> vitae</w:t>
      </w:r>
      <w:r w:rsidRPr="00342D86">
        <w:rPr>
          <w:rFonts w:ascii="Times New Roman" w:hAnsi="Times New Roman" w:cs="Times New Roman"/>
        </w:rPr>
        <w:t xml:space="preserve"> e dei titoli </w:t>
      </w:r>
      <w:r w:rsidR="00BA61BC" w:rsidRPr="00342D86">
        <w:rPr>
          <w:rFonts w:ascii="Times New Roman" w:hAnsi="Times New Roman" w:cs="Times New Roman"/>
        </w:rPr>
        <w:t xml:space="preserve">accademici e di studio </w:t>
      </w:r>
      <w:r w:rsidRPr="00342D86">
        <w:rPr>
          <w:rFonts w:ascii="Times New Roman" w:hAnsi="Times New Roman" w:cs="Times New Roman"/>
        </w:rPr>
        <w:t>presentati</w:t>
      </w:r>
      <w:r w:rsidR="00FD17D2" w:rsidRPr="00342D86">
        <w:rPr>
          <w:rFonts w:ascii="Times New Roman" w:hAnsi="Times New Roman" w:cs="Times New Roman"/>
        </w:rPr>
        <w:t>,</w:t>
      </w:r>
      <w:r w:rsidRPr="00342D86">
        <w:rPr>
          <w:rFonts w:ascii="Times New Roman" w:hAnsi="Times New Roman" w:cs="Times New Roman"/>
        </w:rPr>
        <w:t xml:space="preserve"> come segu</w:t>
      </w:r>
      <w:r w:rsidR="00ED0456" w:rsidRPr="00342D86">
        <w:rPr>
          <w:rFonts w:ascii="Times New Roman" w:hAnsi="Times New Roman" w:cs="Times New Roman"/>
        </w:rPr>
        <w:t>e</w:t>
      </w:r>
      <w:r w:rsidR="00BE252C" w:rsidRPr="00342D86">
        <w:rPr>
          <w:rFonts w:ascii="Times New Roman" w:hAnsi="Times New Roman" w:cs="Times New Roman"/>
        </w:rPr>
        <w:t xml:space="preserve">: </w:t>
      </w:r>
      <w:r w:rsidR="00ED0456" w:rsidRPr="00342D86">
        <w:rPr>
          <w:rFonts w:ascii="Times New Roman" w:hAnsi="Times New Roman" w:cs="Times New Roman"/>
        </w:rPr>
        <w:t>[</w:t>
      </w:r>
      <w:r w:rsidR="00B33A7F" w:rsidRPr="00342D86">
        <w:rPr>
          <w:rFonts w:ascii="Times New Roman" w:hAnsi="Times New Roman" w:cs="Times New Roman"/>
          <w:i/>
          <w:iCs/>
        </w:rPr>
        <w:t>la presente sezione può essere compilata e integrata, nonché sostituita con una tabella, dall’Istituzione scolastica sulla base delle proprie esigenze. E</w:t>
      </w:r>
      <w:r w:rsidR="00ED0456" w:rsidRPr="00342D86">
        <w:rPr>
          <w:rFonts w:ascii="Times New Roman" w:hAnsi="Times New Roman" w:cs="Times New Roman"/>
          <w:i/>
          <w:iCs/>
        </w:rPr>
        <w:t>ventualmente, può essere prevista anche la possibilità di effettuare un colloquio orale, ove si ritenga opportuno per la tipologia di Incarico da affidare</w:t>
      </w:r>
      <w:r w:rsidR="00ED0456" w:rsidRPr="00342D86">
        <w:rPr>
          <w:rFonts w:ascii="Times New Roman" w:hAnsi="Times New Roman" w:cs="Times New Roman"/>
        </w:rPr>
        <w:t>]</w:t>
      </w:r>
    </w:p>
    <w:p w14:paraId="55CEA32A" w14:textId="77777777" w:rsidR="00E15FB3" w:rsidRPr="00342D86" w:rsidRDefault="009E23F9" w:rsidP="0063001B">
      <w:pPr>
        <w:pStyle w:val="Comma"/>
        <w:numPr>
          <w:ilvl w:val="0"/>
          <w:numId w:val="12"/>
        </w:numPr>
        <w:spacing w:after="0" w:line="312" w:lineRule="auto"/>
        <w:ind w:left="709" w:hanging="142"/>
        <w:rPr>
          <w:rFonts w:ascii="Times New Roman" w:hAnsi="Times New Roman" w:cs="Times New Roman"/>
        </w:rPr>
      </w:pPr>
      <w:r w:rsidRPr="00342D86">
        <w:rPr>
          <w:rFonts w:ascii="Times New Roman" w:hAnsi="Times New Roman" w:cs="Times New Roman"/>
        </w:rPr>
        <w:t xml:space="preserve">valutazione del </w:t>
      </w:r>
      <w:r w:rsidRPr="00342D86">
        <w:rPr>
          <w:rFonts w:ascii="Times New Roman" w:hAnsi="Times New Roman" w:cs="Times New Roman"/>
          <w:i/>
          <w:iCs/>
        </w:rPr>
        <w:t>curriculum</w:t>
      </w:r>
      <w:r w:rsidRPr="00342D86">
        <w:rPr>
          <w:rFonts w:ascii="Times New Roman" w:hAnsi="Times New Roman" w:cs="Times New Roman"/>
        </w:rPr>
        <w:t xml:space="preserve"> e dei titoli presentati: max […] punti</w:t>
      </w:r>
      <w:r w:rsidR="00E15FB3" w:rsidRPr="00342D86">
        <w:rPr>
          <w:rFonts w:ascii="Times New Roman" w:hAnsi="Times New Roman" w:cs="Times New Roman"/>
        </w:rPr>
        <w:t>;</w:t>
      </w:r>
    </w:p>
    <w:p w14:paraId="7B4CCF0E" w14:textId="77777777" w:rsidR="00E15FB3" w:rsidRPr="00342D86" w:rsidRDefault="009E23F9" w:rsidP="0063001B">
      <w:pPr>
        <w:pStyle w:val="Comma"/>
        <w:numPr>
          <w:ilvl w:val="0"/>
          <w:numId w:val="12"/>
        </w:numPr>
        <w:spacing w:after="0" w:line="312" w:lineRule="auto"/>
        <w:ind w:left="709" w:hanging="142"/>
        <w:rPr>
          <w:rFonts w:ascii="Times New Roman" w:hAnsi="Times New Roman" w:cs="Times New Roman"/>
        </w:rPr>
      </w:pPr>
      <w:r w:rsidRPr="00342D86">
        <w:rPr>
          <w:rFonts w:ascii="Times New Roman" w:hAnsi="Times New Roman" w:cs="Times New Roman"/>
        </w:rPr>
        <w:t>esperienza professionale/lavorativa: max […] punti</w:t>
      </w:r>
      <w:r w:rsidR="00E15FB3" w:rsidRPr="00342D86">
        <w:rPr>
          <w:rFonts w:ascii="Times New Roman" w:hAnsi="Times New Roman" w:cs="Times New Roman"/>
        </w:rPr>
        <w:t>;</w:t>
      </w:r>
    </w:p>
    <w:p w14:paraId="214945C5" w14:textId="5441CF2D" w:rsidR="00ED0456" w:rsidRPr="00342D86" w:rsidRDefault="00BE252C" w:rsidP="0063001B">
      <w:pPr>
        <w:pStyle w:val="Comma"/>
        <w:numPr>
          <w:ilvl w:val="0"/>
          <w:numId w:val="12"/>
        </w:numPr>
        <w:spacing w:after="0" w:line="312" w:lineRule="auto"/>
        <w:ind w:left="709" w:hanging="142"/>
        <w:rPr>
          <w:rFonts w:ascii="Times New Roman" w:hAnsi="Times New Roman" w:cs="Times New Roman"/>
        </w:rPr>
      </w:pPr>
      <w:r w:rsidRPr="00342D86">
        <w:rPr>
          <w:rFonts w:ascii="Times New Roman" w:hAnsi="Times New Roman" w:cs="Times New Roman"/>
          <w:i/>
          <w:iCs/>
        </w:rPr>
        <w:t>[ove previsto]</w:t>
      </w:r>
      <w:r w:rsidRPr="00342D86">
        <w:rPr>
          <w:rFonts w:ascii="Times New Roman" w:hAnsi="Times New Roman" w:cs="Times New Roman"/>
        </w:rPr>
        <w:t xml:space="preserve"> </w:t>
      </w:r>
      <w:r w:rsidR="00092075" w:rsidRPr="00342D86">
        <w:rPr>
          <w:rFonts w:ascii="Times New Roman" w:hAnsi="Times New Roman" w:cs="Times New Roman"/>
        </w:rPr>
        <w:t>c</w:t>
      </w:r>
      <w:r w:rsidRPr="00342D86">
        <w:rPr>
          <w:rFonts w:ascii="Times New Roman" w:hAnsi="Times New Roman" w:cs="Times New Roman"/>
        </w:rPr>
        <w:t>olloquio orale: max […] punti.</w:t>
      </w:r>
    </w:p>
    <w:p w14:paraId="7BB5DAB2" w14:textId="4AAE7124" w:rsidR="00CB59F4" w:rsidRPr="00342D86" w:rsidRDefault="00CB59F4" w:rsidP="0063001B">
      <w:pPr>
        <w:pStyle w:val="Comma"/>
        <w:numPr>
          <w:ilvl w:val="0"/>
          <w:numId w:val="0"/>
        </w:numPr>
        <w:spacing w:after="0" w:line="312" w:lineRule="auto"/>
        <w:ind w:left="709"/>
        <w:rPr>
          <w:rFonts w:ascii="Times New Roman" w:hAnsi="Times New Roman" w:cs="Times New Roman"/>
        </w:rPr>
      </w:pPr>
    </w:p>
    <w:p w14:paraId="213757E8" w14:textId="74F9CB83" w:rsidR="00AE150B" w:rsidRPr="00342D86" w:rsidRDefault="00AA4A75" w:rsidP="0063001B">
      <w:pPr>
        <w:pStyle w:val="Comma"/>
        <w:numPr>
          <w:ilvl w:val="0"/>
          <w:numId w:val="0"/>
        </w:numPr>
        <w:spacing w:after="0" w:line="312" w:lineRule="auto"/>
        <w:ind w:left="284" w:hanging="284"/>
        <w:rPr>
          <w:rFonts w:ascii="Times New Roman" w:hAnsi="Times New Roman" w:cs="Times New Roman"/>
          <w:i/>
          <w:iCs/>
        </w:rPr>
      </w:pPr>
      <w:r w:rsidRPr="00342D86">
        <w:rPr>
          <w:rFonts w:ascii="Times New Roman" w:hAnsi="Times New Roman" w:cs="Times New Roman"/>
          <w:i/>
          <w:iCs/>
        </w:rPr>
        <w:t>[</w:t>
      </w:r>
      <w:r w:rsidR="00AE150B" w:rsidRPr="00342D86">
        <w:rPr>
          <w:rFonts w:ascii="Times New Roman" w:hAnsi="Times New Roman" w:cs="Times New Roman"/>
          <w:i/>
          <w:iCs/>
        </w:rPr>
        <w:t>a titolo meramente esemplificativo si riporta la tabella che segue</w:t>
      </w:r>
      <w:r w:rsidR="009D70B5" w:rsidRPr="00342D86">
        <w:rPr>
          <w:rFonts w:ascii="Times New Roman" w:hAnsi="Times New Roman" w:cs="Times New Roman"/>
          <w:i/>
          <w:iCs/>
        </w:rPr>
        <w:t>, che potrà essere utilizzata e adattata a seconda delle specifiche esigenze</w:t>
      </w:r>
      <w:r w:rsidRPr="00342D86">
        <w:rPr>
          <w:rFonts w:ascii="Times New Roman" w:hAnsi="Times New Roman" w:cs="Times New Roman"/>
          <w:i/>
          <w:iCs/>
        </w:rPr>
        <w:t>]</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36"/>
        <w:gridCol w:w="2437"/>
        <w:gridCol w:w="2437"/>
        <w:gridCol w:w="2437"/>
      </w:tblGrid>
      <w:tr w:rsidR="00215D02" w:rsidRPr="00342D86" w14:paraId="59DB339B" w14:textId="77777777" w:rsidTr="003F3EDB">
        <w:trPr>
          <w:trHeight w:val="688"/>
          <w:jc w:val="center"/>
        </w:trPr>
        <w:tc>
          <w:tcPr>
            <w:tcW w:w="2436" w:type="dxa"/>
            <w:tcBorders>
              <w:top w:val="single" w:sz="4" w:space="0" w:color="auto"/>
              <w:left w:val="single" w:sz="4" w:space="0" w:color="auto"/>
              <w:bottom w:val="single" w:sz="4" w:space="0" w:color="auto"/>
              <w:right w:val="single" w:sz="4" w:space="0" w:color="auto"/>
            </w:tcBorders>
            <w:shd w:val="clear" w:color="auto" w:fill="auto"/>
          </w:tcPr>
          <w:p w14:paraId="054A6C09" w14:textId="44DDA58B" w:rsidR="00215D02" w:rsidRPr="00342D86" w:rsidRDefault="00215D02" w:rsidP="0063001B">
            <w:pPr>
              <w:pStyle w:val="Comma"/>
              <w:numPr>
                <w:ilvl w:val="0"/>
                <w:numId w:val="0"/>
              </w:numPr>
              <w:spacing w:after="0" w:line="312" w:lineRule="auto"/>
              <w:ind w:left="284"/>
              <w:jc w:val="center"/>
              <w:rPr>
                <w:rFonts w:ascii="Times New Roman" w:hAnsi="Times New Roman" w:cs="Times New Roman"/>
                <w:b/>
                <w:bCs/>
                <w:sz w:val="20"/>
                <w:szCs w:val="20"/>
              </w:rPr>
            </w:pPr>
            <w:r w:rsidRPr="00342D86">
              <w:rPr>
                <w:rFonts w:ascii="Times New Roman" w:hAnsi="Times New Roman" w:cs="Times New Roman"/>
                <w:b/>
                <w:bCs/>
                <w:sz w:val="20"/>
                <w:szCs w:val="20"/>
              </w:rPr>
              <w:t>CRITERI DI SELEZIONE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131F503E" w14:textId="068F2196" w:rsidR="00215D02" w:rsidRPr="00342D86" w:rsidRDefault="00215D02" w:rsidP="0063001B">
            <w:pPr>
              <w:pStyle w:val="Comma"/>
              <w:numPr>
                <w:ilvl w:val="0"/>
                <w:numId w:val="0"/>
              </w:numPr>
              <w:spacing w:after="0" w:line="312" w:lineRule="auto"/>
              <w:ind w:left="284"/>
              <w:jc w:val="center"/>
              <w:rPr>
                <w:rFonts w:ascii="Times New Roman" w:hAnsi="Times New Roman" w:cs="Times New Roman"/>
                <w:b/>
                <w:bCs/>
                <w:sz w:val="20"/>
                <w:szCs w:val="20"/>
              </w:rPr>
            </w:pPr>
            <w:r w:rsidRPr="00342D86">
              <w:rPr>
                <w:rFonts w:ascii="Times New Roman" w:hAnsi="Times New Roman" w:cs="Times New Roman"/>
                <w:b/>
                <w:bCs/>
                <w:sz w:val="20"/>
                <w:szCs w:val="20"/>
              </w:rPr>
              <w:t>CRITERI DI VALUTAZIONE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33560C21" w14:textId="6DF57EC8" w:rsidR="00215D02" w:rsidRPr="00342D86" w:rsidRDefault="00215D02" w:rsidP="0063001B">
            <w:pPr>
              <w:pStyle w:val="Comma"/>
              <w:numPr>
                <w:ilvl w:val="0"/>
                <w:numId w:val="0"/>
              </w:numPr>
              <w:spacing w:after="0" w:line="312" w:lineRule="auto"/>
              <w:ind w:left="284"/>
              <w:jc w:val="center"/>
              <w:rPr>
                <w:rFonts w:ascii="Times New Roman" w:hAnsi="Times New Roman" w:cs="Times New Roman"/>
                <w:b/>
                <w:bCs/>
                <w:sz w:val="20"/>
                <w:szCs w:val="20"/>
              </w:rPr>
            </w:pPr>
            <w:r w:rsidRPr="00342D86">
              <w:rPr>
                <w:rFonts w:ascii="Times New Roman" w:hAnsi="Times New Roman" w:cs="Times New Roman"/>
                <w:b/>
                <w:bCs/>
                <w:sz w:val="20"/>
                <w:szCs w:val="20"/>
              </w:rPr>
              <w:t>MODALITÀ DI VALUTAZIONE</w:t>
            </w:r>
          </w:p>
        </w:tc>
        <w:tc>
          <w:tcPr>
            <w:tcW w:w="2437" w:type="dxa"/>
            <w:tcBorders>
              <w:top w:val="single" w:sz="4" w:space="0" w:color="auto"/>
              <w:left w:val="single" w:sz="4" w:space="0" w:color="auto"/>
              <w:bottom w:val="single" w:sz="4" w:space="0" w:color="auto"/>
              <w:right w:val="single" w:sz="4" w:space="0" w:color="auto"/>
            </w:tcBorders>
            <w:shd w:val="clear" w:color="auto" w:fill="auto"/>
          </w:tcPr>
          <w:p w14:paraId="071C0AE9" w14:textId="5F0AB848" w:rsidR="00215D02" w:rsidRPr="00342D86" w:rsidRDefault="00215D02" w:rsidP="0063001B">
            <w:pPr>
              <w:pStyle w:val="Comma"/>
              <w:numPr>
                <w:ilvl w:val="0"/>
                <w:numId w:val="0"/>
              </w:numPr>
              <w:spacing w:after="0" w:line="312" w:lineRule="auto"/>
              <w:ind w:left="284" w:hanging="284"/>
              <w:jc w:val="center"/>
              <w:rPr>
                <w:rFonts w:ascii="Times New Roman" w:hAnsi="Times New Roman" w:cs="Times New Roman"/>
                <w:b/>
                <w:bCs/>
                <w:sz w:val="20"/>
                <w:szCs w:val="20"/>
              </w:rPr>
            </w:pPr>
            <w:r w:rsidRPr="00342D86">
              <w:rPr>
                <w:rFonts w:ascii="Times New Roman" w:hAnsi="Times New Roman" w:cs="Times New Roman"/>
                <w:b/>
                <w:bCs/>
                <w:sz w:val="20"/>
                <w:szCs w:val="20"/>
              </w:rPr>
              <w:t>PUNT</w:t>
            </w:r>
            <w:r w:rsidR="00010A7B" w:rsidRPr="00342D86">
              <w:rPr>
                <w:rFonts w:ascii="Times New Roman" w:hAnsi="Times New Roman" w:cs="Times New Roman"/>
                <w:b/>
                <w:bCs/>
                <w:sz w:val="20"/>
                <w:szCs w:val="20"/>
              </w:rPr>
              <w:t>EGGIO</w:t>
            </w:r>
          </w:p>
        </w:tc>
      </w:tr>
      <w:tr w:rsidR="00215D02" w:rsidRPr="00342D86" w14:paraId="520DC683" w14:textId="77777777" w:rsidTr="00D97D79">
        <w:trPr>
          <w:trHeight w:val="1279"/>
          <w:jc w:val="center"/>
        </w:trPr>
        <w:tc>
          <w:tcPr>
            <w:tcW w:w="243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8A4561F" w14:textId="77777777" w:rsidR="00215D02" w:rsidRPr="00342D86" w:rsidRDefault="00992592" w:rsidP="0063001B">
            <w:pPr>
              <w:pStyle w:val="Comma"/>
              <w:numPr>
                <w:ilvl w:val="0"/>
                <w:numId w:val="0"/>
              </w:numPr>
              <w:spacing w:after="0" w:line="312" w:lineRule="auto"/>
              <w:ind w:left="284"/>
              <w:jc w:val="center"/>
              <w:rPr>
                <w:rFonts w:ascii="Times New Roman" w:hAnsi="Times New Roman" w:cs="Times New Roman"/>
                <w:b/>
                <w:bCs/>
                <w:sz w:val="20"/>
                <w:szCs w:val="20"/>
              </w:rPr>
            </w:pPr>
            <w:r w:rsidRPr="00342D86">
              <w:rPr>
                <w:rFonts w:ascii="Times New Roman" w:hAnsi="Times New Roman" w:cs="Times New Roman"/>
                <w:b/>
                <w:bCs/>
                <w:sz w:val="20"/>
                <w:szCs w:val="20"/>
              </w:rPr>
              <w:t>T</w:t>
            </w:r>
            <w:r w:rsidR="00215D02" w:rsidRPr="00342D86">
              <w:rPr>
                <w:rFonts w:ascii="Times New Roman" w:hAnsi="Times New Roman" w:cs="Times New Roman"/>
                <w:b/>
                <w:bCs/>
                <w:sz w:val="20"/>
                <w:szCs w:val="20"/>
              </w:rPr>
              <w:t>itoli di studio</w:t>
            </w:r>
          </w:p>
          <w:p w14:paraId="4FE7217A" w14:textId="5B7CF656" w:rsidR="00AE150B" w:rsidRPr="00342D86" w:rsidRDefault="00AE150B" w:rsidP="0063001B">
            <w:pPr>
              <w:pStyle w:val="Comma"/>
              <w:numPr>
                <w:ilvl w:val="0"/>
                <w:numId w:val="0"/>
              </w:numPr>
              <w:spacing w:after="0" w:line="312" w:lineRule="auto"/>
              <w:ind w:left="284"/>
              <w:jc w:val="center"/>
              <w:rPr>
                <w:rFonts w:ascii="Times New Roman" w:hAnsi="Times New Roman" w:cs="Times New Roman"/>
                <w:i/>
                <w:iCs/>
                <w:sz w:val="20"/>
                <w:szCs w:val="20"/>
              </w:rPr>
            </w:pPr>
            <w:r w:rsidRPr="00342D86">
              <w:rPr>
                <w:rFonts w:ascii="Times New Roman" w:hAnsi="Times New Roman" w:cs="Times New Roman"/>
                <w:i/>
                <w:iCs/>
                <w:sz w:val="20"/>
                <w:szCs w:val="20"/>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70FC32CA" w14:textId="17347AEC" w:rsidR="00215D02" w:rsidRPr="00342D86" w:rsidRDefault="00992592" w:rsidP="0063001B">
            <w:pPr>
              <w:pStyle w:val="Comma"/>
              <w:numPr>
                <w:ilvl w:val="0"/>
                <w:numId w:val="0"/>
              </w:numPr>
              <w:spacing w:after="0" w:line="312" w:lineRule="auto"/>
              <w:jc w:val="center"/>
              <w:rPr>
                <w:rFonts w:ascii="Times New Roman" w:hAnsi="Times New Roman" w:cs="Times New Roman"/>
                <w:sz w:val="20"/>
                <w:szCs w:val="20"/>
              </w:rPr>
            </w:pPr>
            <w:r w:rsidRPr="00342D86">
              <w:rPr>
                <w:rFonts w:ascii="Times New Roman" w:hAnsi="Times New Roman" w:cs="Times New Roman"/>
                <w:sz w:val="20"/>
                <w:szCs w:val="20"/>
              </w:rPr>
              <w:t>V</w:t>
            </w:r>
            <w:r w:rsidR="00215D02" w:rsidRPr="00342D86">
              <w:rPr>
                <w:rFonts w:ascii="Times New Roman" w:hAnsi="Times New Roman" w:cs="Times New Roman"/>
                <w:sz w:val="20"/>
                <w:szCs w:val="20"/>
              </w:rPr>
              <w:t>otazione</w:t>
            </w:r>
            <w:r w:rsidR="003F3EDB" w:rsidRPr="00342D86">
              <w:rPr>
                <w:rFonts w:ascii="Times New Roman" w:hAnsi="Times New Roman" w:cs="Times New Roman"/>
                <w:sz w:val="20"/>
                <w:szCs w:val="20"/>
              </w:rPr>
              <w:t xml:space="preserve"> riportata al termine del corso di</w:t>
            </w:r>
            <w:r w:rsidR="00215D02" w:rsidRPr="00342D86">
              <w:rPr>
                <w:rFonts w:ascii="Times New Roman" w:hAnsi="Times New Roman" w:cs="Times New Roman"/>
                <w:sz w:val="20"/>
                <w:szCs w:val="20"/>
              </w:rPr>
              <w:t xml:space="preserve"> laurea magistrale/specialistica</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557911E" w14:textId="6FD88937" w:rsidR="00992592" w:rsidRPr="00342D86" w:rsidRDefault="00992592" w:rsidP="0063001B">
            <w:pPr>
              <w:pStyle w:val="Comma"/>
              <w:numPr>
                <w:ilvl w:val="0"/>
                <w:numId w:val="0"/>
              </w:numPr>
              <w:spacing w:after="0" w:line="312" w:lineRule="auto"/>
              <w:rPr>
                <w:rFonts w:ascii="Times New Roman" w:hAnsi="Times New Roman" w:cs="Times New Roman"/>
                <w:sz w:val="20"/>
                <w:szCs w:val="20"/>
              </w:rPr>
            </w:pPr>
            <w:r w:rsidRPr="00342D86">
              <w:rPr>
                <w:rFonts w:ascii="Times New Roman" w:hAnsi="Times New Roman" w:cs="Times New Roman"/>
                <w:sz w:val="20"/>
                <w:szCs w:val="20"/>
              </w:rPr>
              <w:t>Da […] a […], […] punti</w:t>
            </w:r>
            <w:r w:rsidR="00CB59F4" w:rsidRPr="00342D86">
              <w:rPr>
                <w:rFonts w:ascii="Times New Roman" w:hAnsi="Times New Roman" w:cs="Times New Roman"/>
                <w:sz w:val="20"/>
                <w:szCs w:val="20"/>
              </w:rPr>
              <w:t>.</w:t>
            </w:r>
          </w:p>
          <w:p w14:paraId="4D2D6386" w14:textId="11FC55FB" w:rsidR="00215D02" w:rsidRPr="00342D86" w:rsidRDefault="00CB59F4" w:rsidP="0063001B">
            <w:pPr>
              <w:pStyle w:val="Comma"/>
              <w:numPr>
                <w:ilvl w:val="0"/>
                <w:numId w:val="0"/>
              </w:numPr>
              <w:spacing w:after="0" w:line="312" w:lineRule="auto"/>
              <w:rPr>
                <w:rFonts w:ascii="Times New Roman" w:hAnsi="Times New Roman" w:cs="Times New Roman"/>
                <w:sz w:val="20"/>
                <w:szCs w:val="20"/>
              </w:rPr>
            </w:pPr>
            <w:r w:rsidRPr="00342D86">
              <w:rPr>
                <w:rFonts w:ascii="Times New Roman" w:hAnsi="Times New Roman" w:cs="Times New Roman"/>
                <w:sz w:val="20"/>
                <w:szCs w:val="20"/>
              </w:rPr>
              <w:t>D</w:t>
            </w:r>
            <w:r w:rsidR="00992592" w:rsidRPr="00342D86">
              <w:rPr>
                <w:rFonts w:ascii="Times New Roman" w:hAnsi="Times New Roman" w:cs="Times New Roman"/>
                <w:sz w:val="20"/>
                <w:szCs w:val="20"/>
              </w:rPr>
              <w:t>a […] a […], […] punti</w:t>
            </w:r>
            <w:r w:rsidRPr="00342D86">
              <w:rPr>
                <w:rFonts w:ascii="Times New Roman" w:hAnsi="Times New Roman" w:cs="Times New Roman"/>
                <w:sz w:val="20"/>
                <w:szCs w:val="20"/>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614FEB96" w14:textId="4AA1A4BE" w:rsidR="00215D02" w:rsidRPr="00342D86" w:rsidRDefault="00010A7B" w:rsidP="0063001B">
            <w:pPr>
              <w:pStyle w:val="Comma"/>
              <w:numPr>
                <w:ilvl w:val="0"/>
                <w:numId w:val="0"/>
              </w:numPr>
              <w:spacing w:after="0" w:line="312" w:lineRule="auto"/>
              <w:ind w:left="284"/>
              <w:rPr>
                <w:rFonts w:ascii="Times New Roman" w:hAnsi="Times New Roman" w:cs="Times New Roman"/>
                <w:b/>
                <w:bCs/>
                <w:sz w:val="20"/>
                <w:szCs w:val="20"/>
              </w:rPr>
            </w:pPr>
            <w:r w:rsidRPr="00342D86">
              <w:rPr>
                <w:rFonts w:ascii="Times New Roman" w:hAnsi="Times New Roman" w:cs="Times New Roman"/>
                <w:b/>
                <w:bCs/>
                <w:sz w:val="20"/>
                <w:szCs w:val="20"/>
              </w:rPr>
              <w:t xml:space="preserve">Max </w:t>
            </w:r>
            <w:r w:rsidR="00992592" w:rsidRPr="00342D86">
              <w:rPr>
                <w:rFonts w:ascii="Times New Roman" w:hAnsi="Times New Roman" w:cs="Times New Roman"/>
                <w:b/>
                <w:bCs/>
                <w:sz w:val="20"/>
                <w:szCs w:val="20"/>
              </w:rPr>
              <w:t>[…]</w:t>
            </w:r>
            <w:r w:rsidR="003F3EDB" w:rsidRPr="00342D86">
              <w:rPr>
                <w:rFonts w:ascii="Times New Roman" w:hAnsi="Times New Roman" w:cs="Times New Roman"/>
                <w:b/>
                <w:bCs/>
                <w:sz w:val="20"/>
                <w:szCs w:val="20"/>
              </w:rPr>
              <w:t xml:space="preserve"> punti</w:t>
            </w:r>
          </w:p>
        </w:tc>
      </w:tr>
      <w:tr w:rsidR="00215D02" w:rsidRPr="00342D86" w14:paraId="310CB8A3" w14:textId="77777777" w:rsidTr="00D97D79">
        <w:trPr>
          <w:trHeight w:val="558"/>
          <w:jc w:val="center"/>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14:paraId="75857471" w14:textId="77777777" w:rsidR="00215D02" w:rsidRPr="00342D86" w:rsidRDefault="00215D02" w:rsidP="0063001B">
            <w:pPr>
              <w:pStyle w:val="Comma"/>
              <w:spacing w:after="0" w:line="312" w:lineRule="auto"/>
              <w:rPr>
                <w:rFonts w:ascii="Times New Roman" w:hAnsi="Times New Roman" w:cs="Times New Roman"/>
                <w:b/>
                <w:bCs/>
                <w:sz w:val="20"/>
                <w:szCs w:val="20"/>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BD0FFA0" w14:textId="00D04918" w:rsidR="00215D02" w:rsidRPr="00342D86" w:rsidRDefault="00CB59F4" w:rsidP="0063001B">
            <w:pPr>
              <w:pStyle w:val="Comma"/>
              <w:numPr>
                <w:ilvl w:val="0"/>
                <w:numId w:val="0"/>
              </w:numPr>
              <w:spacing w:after="0" w:line="312" w:lineRule="auto"/>
              <w:jc w:val="center"/>
              <w:rPr>
                <w:rFonts w:ascii="Times New Roman" w:hAnsi="Times New Roman" w:cs="Times New Roman"/>
                <w:sz w:val="20"/>
                <w:szCs w:val="20"/>
              </w:rPr>
            </w:pPr>
            <w:r w:rsidRPr="00342D86">
              <w:rPr>
                <w:rFonts w:ascii="Times New Roman" w:hAnsi="Times New Roman" w:cs="Times New Roman"/>
                <w:i/>
                <w:iCs/>
                <w:sz w:val="20"/>
                <w:szCs w:val="20"/>
              </w:rPr>
              <w:t>[</w:t>
            </w:r>
            <w:r w:rsidR="00215D02" w:rsidRPr="00342D86">
              <w:rPr>
                <w:rFonts w:ascii="Times New Roman" w:hAnsi="Times New Roman" w:cs="Times New Roman"/>
                <w:i/>
                <w:iCs/>
                <w:sz w:val="20"/>
                <w:szCs w:val="20"/>
              </w:rPr>
              <w:t>Ulteriore laurea rispetto alla prima</w:t>
            </w:r>
            <w:r w:rsidRPr="00342D86">
              <w:rPr>
                <w:rFonts w:ascii="Times New Roman" w:hAnsi="Times New Roman" w:cs="Times New Roman"/>
                <w:i/>
                <w:iCs/>
                <w:sz w:val="20"/>
                <w:szCs w:val="20"/>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3BEB583E" w14:textId="37776BF4" w:rsidR="00215D02" w:rsidRPr="00342D86" w:rsidRDefault="00215D02" w:rsidP="0063001B">
            <w:pPr>
              <w:pStyle w:val="Comma"/>
              <w:numPr>
                <w:ilvl w:val="0"/>
                <w:numId w:val="0"/>
              </w:numPr>
              <w:spacing w:after="0" w:line="312" w:lineRule="auto"/>
              <w:rPr>
                <w:rFonts w:ascii="Times New Roman" w:hAnsi="Times New Roman" w:cs="Times New Roman"/>
                <w:sz w:val="20"/>
                <w:szCs w:val="20"/>
              </w:rPr>
            </w:pPr>
            <w:r w:rsidRPr="00342D86">
              <w:rPr>
                <w:rFonts w:ascii="Times New Roman" w:hAnsi="Times New Roman" w:cs="Times New Roman"/>
                <w:sz w:val="20"/>
                <w:szCs w:val="20"/>
              </w:rPr>
              <w:t xml:space="preserve"> </w:t>
            </w:r>
            <w:r w:rsidR="00CB59F4" w:rsidRPr="00342D86">
              <w:rPr>
                <w:rFonts w:ascii="Times New Roman" w:hAnsi="Times New Roman" w:cs="Times New Roman"/>
                <w:sz w:val="20"/>
                <w:szCs w:val="20"/>
              </w:rPr>
              <w:t>[…]</w:t>
            </w:r>
            <w:r w:rsidR="003F3EDB" w:rsidRPr="00342D86">
              <w:rPr>
                <w:rFonts w:ascii="Times New Roman" w:hAnsi="Times New Roman" w:cs="Times New Roman"/>
                <w:sz w:val="20"/>
                <w:szCs w:val="20"/>
              </w:rPr>
              <w:t xml:space="preserve"> punti </w:t>
            </w:r>
            <w:r w:rsidR="00CB59F4" w:rsidRPr="00342D86">
              <w:rPr>
                <w:rFonts w:ascii="Times New Roman" w:hAnsi="Times New Roman" w:cs="Times New Roman"/>
                <w:sz w:val="20"/>
                <w:szCs w:val="20"/>
              </w:rPr>
              <w:t xml:space="preserve">per l’ulteriore titolo di laurea posseduto </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4EA5286D" w14:textId="76FB420F" w:rsidR="00215D02" w:rsidRPr="00342D86" w:rsidRDefault="00010A7B" w:rsidP="0063001B">
            <w:pPr>
              <w:pStyle w:val="Comma"/>
              <w:numPr>
                <w:ilvl w:val="0"/>
                <w:numId w:val="0"/>
              </w:numPr>
              <w:spacing w:after="0" w:line="312" w:lineRule="auto"/>
              <w:ind w:left="284"/>
              <w:rPr>
                <w:rFonts w:ascii="Times New Roman" w:hAnsi="Times New Roman" w:cs="Times New Roman"/>
                <w:b/>
                <w:bCs/>
                <w:sz w:val="20"/>
                <w:szCs w:val="20"/>
              </w:rPr>
            </w:pPr>
            <w:r w:rsidRPr="00342D86">
              <w:rPr>
                <w:rFonts w:ascii="Times New Roman" w:hAnsi="Times New Roman" w:cs="Times New Roman"/>
                <w:b/>
                <w:bCs/>
                <w:sz w:val="20"/>
                <w:szCs w:val="20"/>
              </w:rPr>
              <w:t>Max</w:t>
            </w:r>
            <w:r w:rsidR="00215D02" w:rsidRPr="00342D86">
              <w:rPr>
                <w:rFonts w:ascii="Times New Roman" w:hAnsi="Times New Roman" w:cs="Times New Roman"/>
                <w:b/>
                <w:bCs/>
                <w:sz w:val="20"/>
                <w:szCs w:val="20"/>
              </w:rPr>
              <w:t xml:space="preserve"> </w:t>
            </w:r>
            <w:r w:rsidR="00992592" w:rsidRPr="00342D86">
              <w:rPr>
                <w:rFonts w:ascii="Times New Roman" w:hAnsi="Times New Roman" w:cs="Times New Roman"/>
                <w:b/>
                <w:bCs/>
                <w:sz w:val="20"/>
                <w:szCs w:val="20"/>
              </w:rPr>
              <w:t>[…]</w:t>
            </w:r>
            <w:r w:rsidR="003F3EDB" w:rsidRPr="00342D86">
              <w:rPr>
                <w:rFonts w:ascii="Times New Roman" w:hAnsi="Times New Roman" w:cs="Times New Roman"/>
                <w:b/>
                <w:bCs/>
                <w:sz w:val="20"/>
                <w:szCs w:val="20"/>
              </w:rPr>
              <w:t xml:space="preserve"> punti</w:t>
            </w:r>
          </w:p>
        </w:tc>
      </w:tr>
      <w:tr w:rsidR="00215D02" w:rsidRPr="00342D86" w14:paraId="415C3632" w14:textId="77777777" w:rsidTr="00D97D79">
        <w:trPr>
          <w:trHeight w:val="1266"/>
          <w:jc w:val="center"/>
        </w:trPr>
        <w:tc>
          <w:tcPr>
            <w:tcW w:w="2436" w:type="dxa"/>
            <w:vMerge/>
            <w:tcBorders>
              <w:top w:val="single" w:sz="4" w:space="0" w:color="auto"/>
              <w:left w:val="single" w:sz="4" w:space="0" w:color="auto"/>
              <w:bottom w:val="single" w:sz="4" w:space="0" w:color="auto"/>
              <w:right w:val="single" w:sz="4" w:space="0" w:color="auto"/>
            </w:tcBorders>
            <w:shd w:val="clear" w:color="auto" w:fill="auto"/>
          </w:tcPr>
          <w:p w14:paraId="5014134A" w14:textId="77777777" w:rsidR="00215D02" w:rsidRPr="00342D86" w:rsidRDefault="00215D02" w:rsidP="0063001B">
            <w:pPr>
              <w:pStyle w:val="Comma"/>
              <w:spacing w:after="0" w:line="312" w:lineRule="auto"/>
              <w:rPr>
                <w:rFonts w:ascii="Times New Roman" w:hAnsi="Times New Roman" w:cs="Times New Roman"/>
                <w:b/>
                <w:bCs/>
                <w:sz w:val="20"/>
                <w:szCs w:val="20"/>
              </w:rPr>
            </w:pP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2D34E210" w14:textId="5A0A48F6" w:rsidR="00215D02" w:rsidRPr="00342D86" w:rsidRDefault="00CB59F4" w:rsidP="0063001B">
            <w:pPr>
              <w:pStyle w:val="Comma"/>
              <w:numPr>
                <w:ilvl w:val="0"/>
                <w:numId w:val="0"/>
              </w:numPr>
              <w:spacing w:after="0" w:line="312" w:lineRule="auto"/>
              <w:jc w:val="center"/>
              <w:rPr>
                <w:rFonts w:ascii="Times New Roman" w:hAnsi="Times New Roman" w:cs="Times New Roman"/>
                <w:sz w:val="20"/>
                <w:szCs w:val="20"/>
              </w:rPr>
            </w:pPr>
            <w:r w:rsidRPr="00342D86">
              <w:rPr>
                <w:rFonts w:ascii="Times New Roman" w:hAnsi="Times New Roman" w:cs="Times New Roman"/>
                <w:sz w:val="20"/>
                <w:szCs w:val="20"/>
              </w:rPr>
              <w:t>[</w:t>
            </w:r>
            <w:r w:rsidR="00215D02" w:rsidRPr="00342D86">
              <w:rPr>
                <w:rFonts w:ascii="Times New Roman" w:hAnsi="Times New Roman" w:cs="Times New Roman"/>
                <w:i/>
                <w:iCs/>
                <w:sz w:val="20"/>
                <w:szCs w:val="20"/>
              </w:rPr>
              <w:t>Master</w:t>
            </w:r>
            <w:r w:rsidRPr="00342D86">
              <w:rPr>
                <w:rFonts w:ascii="Times New Roman" w:hAnsi="Times New Roman" w:cs="Times New Roman"/>
                <w:sz w:val="20"/>
                <w:szCs w:val="20"/>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A0CFD41" w14:textId="1BB16519" w:rsidR="003F3EDB" w:rsidRPr="00342D86" w:rsidRDefault="00CB59F4" w:rsidP="0063001B">
            <w:pPr>
              <w:pStyle w:val="Comma"/>
              <w:numPr>
                <w:ilvl w:val="0"/>
                <w:numId w:val="0"/>
              </w:numPr>
              <w:spacing w:after="0" w:line="312" w:lineRule="auto"/>
              <w:rPr>
                <w:rFonts w:ascii="Times New Roman" w:hAnsi="Times New Roman" w:cs="Times New Roman"/>
                <w:sz w:val="20"/>
                <w:szCs w:val="20"/>
              </w:rPr>
            </w:pPr>
            <w:r w:rsidRPr="00342D86">
              <w:rPr>
                <w:rFonts w:ascii="Times New Roman" w:hAnsi="Times New Roman" w:cs="Times New Roman"/>
                <w:sz w:val="20"/>
                <w:szCs w:val="20"/>
              </w:rPr>
              <w:t xml:space="preserve">[…] punti </w:t>
            </w:r>
            <w:r w:rsidR="003F3EDB" w:rsidRPr="00342D86">
              <w:rPr>
                <w:rFonts w:ascii="Times New Roman" w:hAnsi="Times New Roman" w:cs="Times New Roman"/>
                <w:sz w:val="20"/>
                <w:szCs w:val="20"/>
              </w:rPr>
              <w:t>in caso di Master di I livello;</w:t>
            </w:r>
          </w:p>
          <w:p w14:paraId="60D15408" w14:textId="7F8033BD" w:rsidR="00215D02" w:rsidRPr="00342D86" w:rsidRDefault="003F3EDB" w:rsidP="0063001B">
            <w:pPr>
              <w:pStyle w:val="Comma"/>
              <w:numPr>
                <w:ilvl w:val="0"/>
                <w:numId w:val="0"/>
              </w:numPr>
              <w:spacing w:after="0" w:line="312" w:lineRule="auto"/>
              <w:rPr>
                <w:rFonts w:ascii="Times New Roman" w:hAnsi="Times New Roman" w:cs="Times New Roman"/>
                <w:sz w:val="20"/>
                <w:szCs w:val="20"/>
              </w:rPr>
            </w:pPr>
            <w:r w:rsidRPr="00342D86">
              <w:rPr>
                <w:rFonts w:ascii="Times New Roman" w:hAnsi="Times New Roman" w:cs="Times New Roman"/>
                <w:sz w:val="20"/>
                <w:szCs w:val="20"/>
              </w:rPr>
              <w:t>[…] punti in caso di Master di II livello.</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5991970A" w14:textId="51E956E7" w:rsidR="00215D02" w:rsidRPr="00342D86" w:rsidRDefault="00010A7B" w:rsidP="0063001B">
            <w:pPr>
              <w:pStyle w:val="Comma"/>
              <w:numPr>
                <w:ilvl w:val="0"/>
                <w:numId w:val="0"/>
              </w:numPr>
              <w:spacing w:after="0" w:line="312" w:lineRule="auto"/>
              <w:ind w:left="284"/>
              <w:rPr>
                <w:rFonts w:ascii="Times New Roman" w:hAnsi="Times New Roman" w:cs="Times New Roman"/>
                <w:b/>
                <w:bCs/>
                <w:sz w:val="20"/>
                <w:szCs w:val="20"/>
              </w:rPr>
            </w:pPr>
            <w:r w:rsidRPr="00342D86">
              <w:rPr>
                <w:rFonts w:ascii="Times New Roman" w:hAnsi="Times New Roman" w:cs="Times New Roman"/>
                <w:b/>
                <w:bCs/>
                <w:sz w:val="20"/>
                <w:szCs w:val="20"/>
              </w:rPr>
              <w:t>Max</w:t>
            </w:r>
            <w:r w:rsidR="00215D02" w:rsidRPr="00342D86">
              <w:rPr>
                <w:rFonts w:ascii="Times New Roman" w:hAnsi="Times New Roman" w:cs="Times New Roman"/>
                <w:b/>
                <w:bCs/>
                <w:sz w:val="20"/>
                <w:szCs w:val="20"/>
              </w:rPr>
              <w:t xml:space="preserve"> </w:t>
            </w:r>
            <w:r w:rsidR="00992592" w:rsidRPr="00342D86">
              <w:rPr>
                <w:rFonts w:ascii="Times New Roman" w:hAnsi="Times New Roman" w:cs="Times New Roman"/>
                <w:b/>
                <w:bCs/>
                <w:sz w:val="20"/>
                <w:szCs w:val="20"/>
              </w:rPr>
              <w:t>[…]</w:t>
            </w:r>
            <w:r w:rsidR="003F3EDB" w:rsidRPr="00342D86">
              <w:rPr>
                <w:rFonts w:ascii="Times New Roman" w:hAnsi="Times New Roman" w:cs="Times New Roman"/>
                <w:b/>
                <w:bCs/>
                <w:sz w:val="20"/>
                <w:szCs w:val="20"/>
              </w:rPr>
              <w:t xml:space="preserve"> punti</w:t>
            </w:r>
          </w:p>
        </w:tc>
      </w:tr>
      <w:tr w:rsidR="00215D02" w:rsidRPr="00342D86" w14:paraId="7AAF67DE" w14:textId="77777777" w:rsidTr="00D97D79">
        <w:trPr>
          <w:trHeight w:val="1644"/>
          <w:jc w:val="center"/>
        </w:trPr>
        <w:tc>
          <w:tcPr>
            <w:tcW w:w="2436" w:type="dxa"/>
            <w:tcBorders>
              <w:top w:val="single" w:sz="4" w:space="0" w:color="auto"/>
              <w:left w:val="single" w:sz="4" w:space="0" w:color="auto"/>
              <w:bottom w:val="single" w:sz="4" w:space="0" w:color="auto"/>
              <w:right w:val="single" w:sz="4" w:space="0" w:color="auto"/>
            </w:tcBorders>
            <w:shd w:val="clear" w:color="auto" w:fill="auto"/>
            <w:vAlign w:val="center"/>
          </w:tcPr>
          <w:p w14:paraId="39406F62" w14:textId="77777777" w:rsidR="00215D02" w:rsidRPr="00342D86" w:rsidRDefault="00992592" w:rsidP="0063001B">
            <w:pPr>
              <w:pStyle w:val="Comma"/>
              <w:numPr>
                <w:ilvl w:val="0"/>
                <w:numId w:val="0"/>
              </w:numPr>
              <w:spacing w:after="0" w:line="312" w:lineRule="auto"/>
              <w:ind w:left="284"/>
              <w:jc w:val="center"/>
              <w:rPr>
                <w:rFonts w:ascii="Times New Roman" w:hAnsi="Times New Roman" w:cs="Times New Roman"/>
                <w:b/>
                <w:bCs/>
                <w:sz w:val="20"/>
                <w:szCs w:val="20"/>
              </w:rPr>
            </w:pPr>
            <w:r w:rsidRPr="00342D86">
              <w:rPr>
                <w:rFonts w:ascii="Times New Roman" w:hAnsi="Times New Roman" w:cs="Times New Roman"/>
                <w:b/>
                <w:bCs/>
                <w:sz w:val="20"/>
                <w:szCs w:val="20"/>
              </w:rPr>
              <w:t>E</w:t>
            </w:r>
            <w:r w:rsidR="00215D02" w:rsidRPr="00342D86">
              <w:rPr>
                <w:rFonts w:ascii="Times New Roman" w:hAnsi="Times New Roman" w:cs="Times New Roman"/>
                <w:b/>
                <w:bCs/>
                <w:sz w:val="20"/>
                <w:szCs w:val="20"/>
              </w:rPr>
              <w:t>sperienza professionale</w:t>
            </w:r>
          </w:p>
          <w:p w14:paraId="0997F4A8" w14:textId="1E3070CE" w:rsidR="00AE150B" w:rsidRPr="00342D86" w:rsidRDefault="00AE150B" w:rsidP="0063001B">
            <w:pPr>
              <w:pStyle w:val="Comma"/>
              <w:numPr>
                <w:ilvl w:val="0"/>
                <w:numId w:val="0"/>
              </w:numPr>
              <w:spacing w:after="0" w:line="312" w:lineRule="auto"/>
              <w:ind w:left="284"/>
              <w:jc w:val="center"/>
              <w:rPr>
                <w:rFonts w:ascii="Times New Roman" w:hAnsi="Times New Roman" w:cs="Times New Roman"/>
                <w:i/>
                <w:iCs/>
                <w:sz w:val="20"/>
                <w:szCs w:val="20"/>
              </w:rPr>
            </w:pPr>
            <w:r w:rsidRPr="00342D86">
              <w:rPr>
                <w:rFonts w:ascii="Times New Roman" w:hAnsi="Times New Roman" w:cs="Times New Roman"/>
                <w:i/>
                <w:iCs/>
                <w:sz w:val="20"/>
                <w:szCs w:val="20"/>
              </w:rPr>
              <w:t>(Da valutare alla luce del curriculum vitae)</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3E7493E1" w14:textId="77777777" w:rsidR="00215D02" w:rsidRPr="00342D86" w:rsidRDefault="00992592" w:rsidP="0063001B">
            <w:pPr>
              <w:pStyle w:val="Comma"/>
              <w:numPr>
                <w:ilvl w:val="0"/>
                <w:numId w:val="0"/>
              </w:numPr>
              <w:spacing w:after="0" w:line="312" w:lineRule="auto"/>
              <w:jc w:val="center"/>
              <w:rPr>
                <w:rFonts w:ascii="Times New Roman" w:hAnsi="Times New Roman" w:cs="Times New Roman"/>
                <w:sz w:val="20"/>
                <w:szCs w:val="20"/>
              </w:rPr>
            </w:pPr>
            <w:r w:rsidRPr="00342D86">
              <w:rPr>
                <w:rFonts w:ascii="Times New Roman" w:hAnsi="Times New Roman" w:cs="Times New Roman"/>
                <w:sz w:val="20"/>
                <w:szCs w:val="20"/>
              </w:rPr>
              <w:t>E</w:t>
            </w:r>
            <w:r w:rsidR="00215D02" w:rsidRPr="00342D86">
              <w:rPr>
                <w:rFonts w:ascii="Times New Roman" w:hAnsi="Times New Roman" w:cs="Times New Roman"/>
                <w:sz w:val="20"/>
                <w:szCs w:val="20"/>
              </w:rPr>
              <w:t xml:space="preserve">sperienza </w:t>
            </w:r>
            <w:r w:rsidRPr="00342D86">
              <w:rPr>
                <w:rFonts w:ascii="Times New Roman" w:hAnsi="Times New Roman" w:cs="Times New Roman"/>
                <w:sz w:val="20"/>
                <w:szCs w:val="20"/>
              </w:rPr>
              <w:t xml:space="preserve">professionale </w:t>
            </w:r>
            <w:r w:rsidR="00215D02" w:rsidRPr="00342D86">
              <w:rPr>
                <w:rFonts w:ascii="Times New Roman" w:hAnsi="Times New Roman" w:cs="Times New Roman"/>
                <w:sz w:val="20"/>
                <w:szCs w:val="20"/>
              </w:rPr>
              <w:t xml:space="preserve">maturata </w:t>
            </w:r>
            <w:r w:rsidRPr="00342D86">
              <w:rPr>
                <w:rFonts w:ascii="Times New Roman" w:hAnsi="Times New Roman" w:cs="Times New Roman"/>
                <w:sz w:val="20"/>
                <w:szCs w:val="20"/>
              </w:rPr>
              <w:t>in settori attinenti all’ambito professionale del presente Avviso</w:t>
            </w:r>
            <w:r w:rsidR="003F3EDB" w:rsidRPr="00342D86">
              <w:rPr>
                <w:rFonts w:ascii="Times New Roman" w:hAnsi="Times New Roman" w:cs="Times New Roman"/>
                <w:sz w:val="20"/>
                <w:szCs w:val="20"/>
              </w:rPr>
              <w:t>.</w:t>
            </w:r>
          </w:p>
          <w:p w14:paraId="2591985D" w14:textId="7B7B7DCA" w:rsidR="00AE150B" w:rsidRPr="00342D86" w:rsidRDefault="00AE150B" w:rsidP="0063001B">
            <w:pPr>
              <w:pStyle w:val="Comma"/>
              <w:numPr>
                <w:ilvl w:val="0"/>
                <w:numId w:val="0"/>
              </w:numPr>
              <w:spacing w:after="0" w:line="312" w:lineRule="auto"/>
              <w:jc w:val="center"/>
              <w:rPr>
                <w:rFonts w:ascii="Times New Roman" w:hAnsi="Times New Roman" w:cs="Times New Roman"/>
                <w:i/>
                <w:iCs/>
                <w:sz w:val="20"/>
                <w:szCs w:val="20"/>
              </w:rPr>
            </w:pPr>
            <w:r w:rsidRPr="00342D86">
              <w:rPr>
                <w:rFonts w:ascii="Times New Roman" w:hAnsi="Times New Roman" w:cs="Times New Roman"/>
                <w:i/>
                <w:iCs/>
                <w:sz w:val="20"/>
                <w:szCs w:val="20"/>
              </w:rPr>
              <w:t>[Prevedere sub-criteri/sub-punteggi a cura dell’Istituzione scolastica]</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5D8EFEA0" w14:textId="0D69ABD8" w:rsidR="00215D02" w:rsidRPr="00342D86" w:rsidRDefault="00AE150B" w:rsidP="0063001B">
            <w:pPr>
              <w:pStyle w:val="Comma"/>
              <w:numPr>
                <w:ilvl w:val="0"/>
                <w:numId w:val="0"/>
              </w:numPr>
              <w:spacing w:after="0" w:line="312" w:lineRule="auto"/>
              <w:rPr>
                <w:rFonts w:ascii="Times New Roman" w:hAnsi="Times New Roman" w:cs="Times New Roman"/>
                <w:sz w:val="20"/>
                <w:szCs w:val="20"/>
              </w:rPr>
            </w:pPr>
            <w:r w:rsidRPr="00342D86">
              <w:rPr>
                <w:rFonts w:ascii="Times New Roman" w:hAnsi="Times New Roman" w:cs="Times New Roman"/>
                <w:sz w:val="20"/>
                <w:szCs w:val="20"/>
              </w:rPr>
              <w:t>Criterio discrezionale</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51CB2DF8" w14:textId="2D0546A6" w:rsidR="00215D02" w:rsidRPr="00342D86" w:rsidRDefault="00010A7B" w:rsidP="0063001B">
            <w:pPr>
              <w:pStyle w:val="Comma"/>
              <w:numPr>
                <w:ilvl w:val="0"/>
                <w:numId w:val="0"/>
              </w:numPr>
              <w:spacing w:after="0" w:line="312" w:lineRule="auto"/>
              <w:ind w:left="284"/>
              <w:rPr>
                <w:rFonts w:ascii="Times New Roman" w:hAnsi="Times New Roman" w:cs="Times New Roman"/>
                <w:b/>
                <w:bCs/>
                <w:sz w:val="20"/>
                <w:szCs w:val="20"/>
              </w:rPr>
            </w:pPr>
            <w:r w:rsidRPr="00342D86">
              <w:rPr>
                <w:rFonts w:ascii="Times New Roman" w:hAnsi="Times New Roman" w:cs="Times New Roman"/>
                <w:b/>
                <w:bCs/>
                <w:sz w:val="20"/>
                <w:szCs w:val="20"/>
              </w:rPr>
              <w:t>Max</w:t>
            </w:r>
            <w:r w:rsidR="00215D02" w:rsidRPr="00342D86">
              <w:rPr>
                <w:rFonts w:ascii="Times New Roman" w:hAnsi="Times New Roman" w:cs="Times New Roman"/>
                <w:b/>
                <w:bCs/>
                <w:sz w:val="20"/>
                <w:szCs w:val="20"/>
              </w:rPr>
              <w:t xml:space="preserve"> </w:t>
            </w:r>
            <w:r w:rsidR="00992592" w:rsidRPr="00342D86">
              <w:rPr>
                <w:rFonts w:ascii="Times New Roman" w:hAnsi="Times New Roman" w:cs="Times New Roman"/>
                <w:b/>
                <w:bCs/>
                <w:sz w:val="20"/>
                <w:szCs w:val="20"/>
              </w:rPr>
              <w:t>[…]</w:t>
            </w:r>
            <w:r w:rsidR="003F3EDB" w:rsidRPr="00342D86">
              <w:rPr>
                <w:rFonts w:ascii="Times New Roman" w:hAnsi="Times New Roman" w:cs="Times New Roman"/>
                <w:b/>
                <w:bCs/>
                <w:sz w:val="20"/>
                <w:szCs w:val="20"/>
              </w:rPr>
              <w:t xml:space="preserve"> punti</w:t>
            </w:r>
          </w:p>
        </w:tc>
      </w:tr>
      <w:tr w:rsidR="00215D02" w:rsidRPr="00342D86" w14:paraId="5DB8AA9B" w14:textId="77777777" w:rsidTr="00D97D79">
        <w:trPr>
          <w:trHeight w:val="1644"/>
          <w:jc w:val="center"/>
        </w:trPr>
        <w:tc>
          <w:tcPr>
            <w:tcW w:w="2436" w:type="dxa"/>
            <w:tcBorders>
              <w:top w:val="single" w:sz="4" w:space="0" w:color="auto"/>
              <w:left w:val="single" w:sz="4" w:space="0" w:color="auto"/>
              <w:bottom w:val="single" w:sz="4" w:space="0" w:color="auto"/>
              <w:right w:val="single" w:sz="4" w:space="0" w:color="auto"/>
            </w:tcBorders>
            <w:shd w:val="clear" w:color="auto" w:fill="auto"/>
            <w:vAlign w:val="center"/>
          </w:tcPr>
          <w:p w14:paraId="2F74B576" w14:textId="30DEF606" w:rsidR="00AA4A75" w:rsidRPr="00342D86" w:rsidRDefault="00013B5E" w:rsidP="0063001B">
            <w:pPr>
              <w:pStyle w:val="Comma"/>
              <w:numPr>
                <w:ilvl w:val="0"/>
                <w:numId w:val="0"/>
              </w:numPr>
              <w:spacing w:after="0" w:line="312" w:lineRule="auto"/>
              <w:ind w:left="284" w:hanging="284"/>
              <w:jc w:val="center"/>
              <w:rPr>
                <w:rFonts w:ascii="Times New Roman" w:hAnsi="Times New Roman" w:cs="Times New Roman"/>
                <w:b/>
                <w:bCs/>
                <w:sz w:val="20"/>
                <w:szCs w:val="20"/>
              </w:rPr>
            </w:pPr>
            <w:r w:rsidRPr="00342D86">
              <w:rPr>
                <w:rFonts w:ascii="Times New Roman" w:hAnsi="Times New Roman" w:cs="Times New Roman"/>
                <w:b/>
                <w:bCs/>
                <w:sz w:val="20"/>
                <w:szCs w:val="20"/>
              </w:rPr>
              <w:t>[</w:t>
            </w:r>
            <w:r w:rsidRPr="00342D86">
              <w:rPr>
                <w:rFonts w:ascii="Times New Roman" w:hAnsi="Times New Roman" w:cs="Times New Roman"/>
                <w:b/>
                <w:bCs/>
                <w:i/>
                <w:iCs/>
                <w:sz w:val="20"/>
                <w:szCs w:val="20"/>
              </w:rPr>
              <w:t>Colloquio</w:t>
            </w:r>
            <w:r w:rsidRPr="00342D86">
              <w:rPr>
                <w:rFonts w:ascii="Times New Roman" w:hAnsi="Times New Roman" w:cs="Times New Roman"/>
                <w:b/>
                <w:bCs/>
                <w:sz w:val="20"/>
                <w:szCs w:val="20"/>
              </w:rPr>
              <w:t>]</w:t>
            </w:r>
          </w:p>
          <w:p w14:paraId="3630BB9E" w14:textId="3D720F0B" w:rsidR="00215D02" w:rsidRPr="00342D86" w:rsidRDefault="00CB59F4" w:rsidP="0063001B">
            <w:pPr>
              <w:pStyle w:val="Comma"/>
              <w:numPr>
                <w:ilvl w:val="0"/>
                <w:numId w:val="0"/>
              </w:numPr>
              <w:spacing w:after="0" w:line="312" w:lineRule="auto"/>
              <w:ind w:left="284" w:hanging="284"/>
              <w:jc w:val="center"/>
              <w:rPr>
                <w:rFonts w:ascii="Times New Roman" w:hAnsi="Times New Roman" w:cs="Times New Roman"/>
                <w:b/>
                <w:bCs/>
                <w:sz w:val="20"/>
                <w:szCs w:val="20"/>
              </w:rPr>
            </w:pPr>
            <w:r w:rsidRPr="00342D86">
              <w:rPr>
                <w:rFonts w:ascii="Times New Roman" w:hAnsi="Times New Roman" w:cs="Times New Roman"/>
                <w:b/>
                <w:bCs/>
                <w:sz w:val="20"/>
                <w:szCs w:val="20"/>
              </w:rPr>
              <w:t>[</w:t>
            </w:r>
            <w:r w:rsidR="00AE150B" w:rsidRPr="00342D86">
              <w:rPr>
                <w:rFonts w:ascii="Times New Roman" w:hAnsi="Times New Roman" w:cs="Times New Roman"/>
                <w:b/>
                <w:bCs/>
                <w:i/>
                <w:iCs/>
                <w:sz w:val="20"/>
                <w:szCs w:val="20"/>
              </w:rPr>
              <w:t>Ove previsto, stabilire i criteri sulla base dei quali avverrà l’attribuzione dei punteggi</w:t>
            </w:r>
            <w:r w:rsidRPr="00342D86">
              <w:rPr>
                <w:rFonts w:ascii="Times New Roman" w:hAnsi="Times New Roman" w:cs="Times New Roman"/>
                <w:b/>
                <w:bCs/>
                <w:sz w:val="20"/>
                <w:szCs w:val="20"/>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069A5B91" w14:textId="57A5F200" w:rsidR="00215D02" w:rsidRPr="00342D86" w:rsidRDefault="00CB59F4" w:rsidP="0063001B">
            <w:pPr>
              <w:pStyle w:val="Comma"/>
              <w:numPr>
                <w:ilvl w:val="0"/>
                <w:numId w:val="0"/>
              </w:numPr>
              <w:spacing w:after="0" w:line="312" w:lineRule="auto"/>
              <w:jc w:val="center"/>
              <w:rPr>
                <w:rFonts w:ascii="Times New Roman" w:hAnsi="Times New Roman" w:cs="Times New Roman"/>
                <w:sz w:val="20"/>
                <w:szCs w:val="20"/>
              </w:rPr>
            </w:pPr>
            <w:r w:rsidRPr="00342D86">
              <w:rPr>
                <w:rFonts w:ascii="Times New Roman" w:hAnsi="Times New Roman" w:cs="Times New Roman"/>
                <w:sz w:val="20"/>
                <w:szCs w:val="20"/>
              </w:rPr>
              <w:t>[</w:t>
            </w:r>
            <w:r w:rsidR="00215D02" w:rsidRPr="00342D86">
              <w:rPr>
                <w:rFonts w:ascii="Times New Roman" w:hAnsi="Times New Roman" w:cs="Times New Roman"/>
                <w:i/>
                <w:iCs/>
                <w:sz w:val="20"/>
                <w:szCs w:val="20"/>
              </w:rPr>
              <w:t xml:space="preserve">Conoscenze e competenze necessarie </w:t>
            </w:r>
            <w:r w:rsidR="00992592" w:rsidRPr="00342D86">
              <w:rPr>
                <w:rFonts w:ascii="Times New Roman" w:hAnsi="Times New Roman" w:cs="Times New Roman"/>
                <w:i/>
                <w:iCs/>
                <w:sz w:val="20"/>
                <w:szCs w:val="20"/>
              </w:rPr>
              <w:t>per l’espletamento dell’attività oggetto del</w:t>
            </w:r>
            <w:r w:rsidRPr="00342D86">
              <w:rPr>
                <w:rFonts w:ascii="Times New Roman" w:hAnsi="Times New Roman" w:cs="Times New Roman"/>
                <w:i/>
                <w:iCs/>
                <w:sz w:val="20"/>
                <w:szCs w:val="20"/>
              </w:rPr>
              <w:t xml:space="preserve"> presente Avviso</w:t>
            </w:r>
            <w:r w:rsidR="00AE150B" w:rsidRPr="00342D86">
              <w:rPr>
                <w:rFonts w:ascii="Times New Roman" w:hAnsi="Times New Roman" w:cs="Times New Roman"/>
                <w:i/>
                <w:iCs/>
                <w:sz w:val="20"/>
                <w:szCs w:val="20"/>
              </w:rPr>
              <w:t>.</w:t>
            </w:r>
            <w:r w:rsidR="00AE150B" w:rsidRPr="00342D86">
              <w:rPr>
                <w:rFonts w:ascii="Times New Roman" w:hAnsi="Times New Roman" w:cs="Times New Roman"/>
                <w:sz w:val="20"/>
                <w:szCs w:val="20"/>
              </w:rPr>
              <w:t xml:space="preserve"> </w:t>
            </w:r>
            <w:r w:rsidR="00AE150B" w:rsidRPr="00342D86">
              <w:rPr>
                <w:rFonts w:ascii="Times New Roman" w:hAnsi="Times New Roman" w:cs="Times New Roman"/>
                <w:i/>
                <w:iCs/>
                <w:sz w:val="20"/>
                <w:szCs w:val="20"/>
              </w:rPr>
              <w:t>Prevedere sub-criteri/sub-punteggi a cura dell’Istituzione scolastica</w:t>
            </w:r>
            <w:r w:rsidRPr="00342D86">
              <w:rPr>
                <w:rFonts w:ascii="Times New Roman" w:hAnsi="Times New Roman" w:cs="Times New Roman"/>
                <w:sz w:val="20"/>
                <w:szCs w:val="20"/>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6AB781DF" w14:textId="29142C51" w:rsidR="00215D02" w:rsidRPr="00342D86" w:rsidRDefault="003F3EDB" w:rsidP="0063001B">
            <w:pPr>
              <w:pStyle w:val="Comma"/>
              <w:numPr>
                <w:ilvl w:val="0"/>
                <w:numId w:val="0"/>
              </w:numPr>
              <w:spacing w:after="0" w:line="312" w:lineRule="auto"/>
              <w:rPr>
                <w:rFonts w:ascii="Times New Roman" w:hAnsi="Times New Roman" w:cs="Times New Roman"/>
                <w:sz w:val="20"/>
                <w:szCs w:val="20"/>
              </w:rPr>
            </w:pPr>
            <w:r w:rsidRPr="00342D86">
              <w:rPr>
                <w:rFonts w:ascii="Times New Roman" w:hAnsi="Times New Roman" w:cs="Times New Roman"/>
                <w:sz w:val="20"/>
                <w:szCs w:val="20"/>
              </w:rPr>
              <w:t>[</w:t>
            </w:r>
            <w:r w:rsidR="00AE150B" w:rsidRPr="00342D86">
              <w:rPr>
                <w:rFonts w:ascii="Times New Roman" w:hAnsi="Times New Roman" w:cs="Times New Roman"/>
                <w:i/>
                <w:iCs/>
                <w:sz w:val="20"/>
                <w:szCs w:val="20"/>
              </w:rPr>
              <w:t>Criterio discrezional</w:t>
            </w:r>
            <w:r w:rsidR="00215D02" w:rsidRPr="00342D86">
              <w:rPr>
                <w:rFonts w:ascii="Times New Roman" w:hAnsi="Times New Roman" w:cs="Times New Roman"/>
                <w:i/>
                <w:iCs/>
                <w:sz w:val="20"/>
                <w:szCs w:val="20"/>
              </w:rPr>
              <w:t>e</w:t>
            </w:r>
            <w:r w:rsidRPr="00342D86">
              <w:rPr>
                <w:rFonts w:ascii="Times New Roman" w:hAnsi="Times New Roman" w:cs="Times New Roman"/>
                <w:sz w:val="20"/>
                <w:szCs w:val="20"/>
              </w:rPr>
              <w:t>]</w:t>
            </w:r>
          </w:p>
        </w:tc>
        <w:tc>
          <w:tcPr>
            <w:tcW w:w="2437" w:type="dxa"/>
            <w:tcBorders>
              <w:top w:val="single" w:sz="4" w:space="0" w:color="auto"/>
              <w:left w:val="single" w:sz="4" w:space="0" w:color="auto"/>
              <w:bottom w:val="single" w:sz="4" w:space="0" w:color="auto"/>
              <w:right w:val="single" w:sz="4" w:space="0" w:color="auto"/>
            </w:tcBorders>
            <w:shd w:val="clear" w:color="auto" w:fill="auto"/>
            <w:vAlign w:val="center"/>
          </w:tcPr>
          <w:p w14:paraId="1CFE2AB2" w14:textId="36C39929" w:rsidR="00215D02" w:rsidRPr="00342D86" w:rsidRDefault="00010A7B" w:rsidP="0063001B">
            <w:pPr>
              <w:pStyle w:val="Comma"/>
              <w:numPr>
                <w:ilvl w:val="0"/>
                <w:numId w:val="0"/>
              </w:numPr>
              <w:spacing w:after="0" w:line="312" w:lineRule="auto"/>
              <w:ind w:left="284"/>
              <w:rPr>
                <w:rFonts w:ascii="Times New Roman" w:hAnsi="Times New Roman" w:cs="Times New Roman"/>
                <w:b/>
                <w:bCs/>
                <w:sz w:val="20"/>
                <w:szCs w:val="20"/>
              </w:rPr>
            </w:pPr>
            <w:r w:rsidRPr="00342D86">
              <w:rPr>
                <w:rFonts w:ascii="Times New Roman" w:hAnsi="Times New Roman" w:cs="Times New Roman"/>
                <w:b/>
                <w:bCs/>
                <w:sz w:val="20"/>
                <w:szCs w:val="20"/>
              </w:rPr>
              <w:t>Max</w:t>
            </w:r>
            <w:r w:rsidR="00215D02" w:rsidRPr="00342D86">
              <w:rPr>
                <w:rFonts w:ascii="Times New Roman" w:hAnsi="Times New Roman" w:cs="Times New Roman"/>
                <w:b/>
                <w:bCs/>
                <w:sz w:val="20"/>
                <w:szCs w:val="20"/>
              </w:rPr>
              <w:t xml:space="preserve"> </w:t>
            </w:r>
            <w:r w:rsidR="00992592" w:rsidRPr="00342D86">
              <w:rPr>
                <w:rFonts w:ascii="Times New Roman" w:hAnsi="Times New Roman" w:cs="Times New Roman"/>
                <w:b/>
                <w:bCs/>
                <w:sz w:val="20"/>
                <w:szCs w:val="20"/>
              </w:rPr>
              <w:t>[…]</w:t>
            </w:r>
            <w:r w:rsidR="003F3EDB" w:rsidRPr="00342D86">
              <w:rPr>
                <w:rFonts w:ascii="Times New Roman" w:hAnsi="Times New Roman" w:cs="Times New Roman"/>
                <w:b/>
                <w:bCs/>
                <w:sz w:val="20"/>
                <w:szCs w:val="20"/>
              </w:rPr>
              <w:t xml:space="preserve"> punti</w:t>
            </w:r>
          </w:p>
        </w:tc>
      </w:tr>
    </w:tbl>
    <w:p w14:paraId="58B5D825" w14:textId="77777777" w:rsidR="00215D02" w:rsidRPr="00342D86" w:rsidRDefault="00215D02" w:rsidP="0063001B">
      <w:pPr>
        <w:pStyle w:val="Comma"/>
        <w:numPr>
          <w:ilvl w:val="0"/>
          <w:numId w:val="0"/>
        </w:numPr>
        <w:spacing w:after="0" w:line="312" w:lineRule="auto"/>
        <w:ind w:left="284" w:hanging="284"/>
        <w:rPr>
          <w:rFonts w:ascii="Times New Roman" w:hAnsi="Times New Roman" w:cs="Times New Roman"/>
        </w:rPr>
      </w:pPr>
    </w:p>
    <w:p w14:paraId="3B7EC6B8" w14:textId="2D3E87D8" w:rsidR="00955B1B" w:rsidRPr="00342D86" w:rsidRDefault="00BE252C" w:rsidP="0063001B">
      <w:pPr>
        <w:pStyle w:val="Comma"/>
        <w:numPr>
          <w:ilvl w:val="0"/>
          <w:numId w:val="49"/>
        </w:numPr>
        <w:spacing w:after="0" w:line="312" w:lineRule="auto"/>
        <w:ind w:left="284"/>
        <w:rPr>
          <w:rFonts w:ascii="Times New Roman" w:hAnsi="Times New Roman" w:cs="Times New Roman"/>
        </w:rPr>
      </w:pPr>
      <w:r w:rsidRPr="00342D86">
        <w:rPr>
          <w:rFonts w:ascii="Times New Roman" w:hAnsi="Times New Roman" w:cs="Times New Roman"/>
        </w:rPr>
        <w:t xml:space="preserve">Per esperienza professionale/lavorativa si intende la documentata esperienza professionale in </w:t>
      </w:r>
      <w:r w:rsidR="00D97CF8" w:rsidRPr="00342D86">
        <w:rPr>
          <w:rFonts w:ascii="Times New Roman" w:hAnsi="Times New Roman" w:cs="Times New Roman"/>
        </w:rPr>
        <w:t xml:space="preserve">settori attinenti all’ambito professionale del presente </w:t>
      </w:r>
      <w:r w:rsidR="00E15FB3" w:rsidRPr="00342D86">
        <w:rPr>
          <w:rFonts w:ascii="Times New Roman" w:hAnsi="Times New Roman" w:cs="Times New Roman"/>
        </w:rPr>
        <w:t>A</w:t>
      </w:r>
      <w:r w:rsidR="00D97CF8" w:rsidRPr="00342D86">
        <w:rPr>
          <w:rFonts w:ascii="Times New Roman" w:hAnsi="Times New Roman" w:cs="Times New Roman"/>
        </w:rPr>
        <w:t xml:space="preserve">vviso </w:t>
      </w:r>
      <w:r w:rsidRPr="00342D86">
        <w:rPr>
          <w:rFonts w:ascii="Times New Roman" w:hAnsi="Times New Roman" w:cs="Times New Roman"/>
          <w:i/>
          <w:iCs/>
        </w:rPr>
        <w:t>[</w:t>
      </w:r>
      <w:r w:rsidR="00F32951" w:rsidRPr="00342D86">
        <w:rPr>
          <w:rFonts w:ascii="Times New Roman" w:hAnsi="Times New Roman" w:cs="Times New Roman"/>
          <w:i/>
          <w:iCs/>
        </w:rPr>
        <w:t xml:space="preserve">ove ritenuto necessario, specificare </w:t>
      </w:r>
      <w:r w:rsidRPr="00342D86">
        <w:rPr>
          <w:rFonts w:ascii="Times New Roman" w:hAnsi="Times New Roman" w:cs="Times New Roman"/>
          <w:i/>
          <w:iCs/>
        </w:rPr>
        <w:t>il settore di competenza oggetto dell’</w:t>
      </w:r>
      <w:r w:rsidR="00F32951" w:rsidRPr="00342D86">
        <w:rPr>
          <w:rFonts w:ascii="Times New Roman" w:hAnsi="Times New Roman" w:cs="Times New Roman"/>
          <w:i/>
          <w:iCs/>
        </w:rPr>
        <w:t>A</w:t>
      </w:r>
      <w:r w:rsidRPr="00342D86">
        <w:rPr>
          <w:rFonts w:ascii="Times New Roman" w:hAnsi="Times New Roman" w:cs="Times New Roman"/>
          <w:i/>
          <w:iCs/>
        </w:rPr>
        <w:t>vviso]</w:t>
      </w:r>
      <w:r w:rsidRPr="00342D86">
        <w:rPr>
          <w:rFonts w:ascii="Times New Roman" w:hAnsi="Times New Roman" w:cs="Times New Roman"/>
        </w:rPr>
        <w:t>.</w:t>
      </w:r>
    </w:p>
    <w:p w14:paraId="129DCD8A" w14:textId="2D7FC85A" w:rsidR="00955B1B" w:rsidRPr="00342D86" w:rsidRDefault="00BE252C" w:rsidP="0063001B">
      <w:pPr>
        <w:pStyle w:val="Comma"/>
        <w:numPr>
          <w:ilvl w:val="0"/>
          <w:numId w:val="49"/>
        </w:numPr>
        <w:spacing w:after="0" w:line="312" w:lineRule="auto"/>
        <w:ind w:left="284"/>
        <w:rPr>
          <w:rFonts w:ascii="Times New Roman" w:hAnsi="Times New Roman" w:cs="Times New Roman"/>
        </w:rPr>
      </w:pPr>
      <w:r w:rsidRPr="00342D86">
        <w:rPr>
          <w:rFonts w:ascii="Times New Roman" w:hAnsi="Times New Roman" w:cs="Times New Roman"/>
          <w:i/>
          <w:iCs/>
        </w:rPr>
        <w:t>[Ove previsto]</w:t>
      </w:r>
      <w:r w:rsidRPr="00342D86">
        <w:rPr>
          <w:rFonts w:ascii="Times New Roman" w:hAnsi="Times New Roman" w:cs="Times New Roman"/>
        </w:rPr>
        <w:t xml:space="preserve"> Il colloquio è volto ad accertare il possesso delle conoscenze e competenze necessarie per l’espletamento delle attività oggetto della presente procedur</w:t>
      </w:r>
      <w:r w:rsidR="0050651D" w:rsidRPr="00342D86">
        <w:rPr>
          <w:rFonts w:ascii="Times New Roman" w:hAnsi="Times New Roman" w:cs="Times New Roman"/>
        </w:rPr>
        <w:t>a</w:t>
      </w:r>
      <w:r w:rsidR="00D97CF8" w:rsidRPr="00342D86">
        <w:rPr>
          <w:rFonts w:ascii="Times New Roman" w:hAnsi="Times New Roman" w:cs="Times New Roman"/>
        </w:rPr>
        <w:t>.</w:t>
      </w:r>
    </w:p>
    <w:p w14:paraId="281273FE" w14:textId="599E62F9" w:rsidR="0046241E" w:rsidRPr="00342D86" w:rsidRDefault="00CE3222" w:rsidP="0063001B">
      <w:pPr>
        <w:pStyle w:val="Comma"/>
        <w:numPr>
          <w:ilvl w:val="0"/>
          <w:numId w:val="49"/>
        </w:numPr>
        <w:spacing w:after="0" w:line="312" w:lineRule="auto"/>
        <w:ind w:left="283" w:hanging="357"/>
        <w:contextualSpacing w:val="0"/>
        <w:rPr>
          <w:rFonts w:ascii="Times New Roman" w:hAnsi="Times New Roman" w:cs="Times New Roman"/>
        </w:rPr>
      </w:pPr>
      <w:r w:rsidRPr="00342D86">
        <w:rPr>
          <w:rFonts w:ascii="Times New Roman" w:hAnsi="Times New Roman" w:cs="Times New Roman"/>
          <w:i/>
          <w:iCs/>
        </w:rPr>
        <w:t>[Nel caso in cui sia stato previsto anche il colloquio</w:t>
      </w:r>
      <w:r w:rsidR="004F30A0" w:rsidRPr="00342D86">
        <w:rPr>
          <w:rFonts w:ascii="Times New Roman" w:hAnsi="Times New Roman" w:cs="Times New Roman"/>
          <w:i/>
          <w:iCs/>
        </w:rPr>
        <w:t>]</w:t>
      </w:r>
      <w:r w:rsidRPr="00342D86">
        <w:rPr>
          <w:rFonts w:ascii="Times New Roman" w:hAnsi="Times New Roman" w:cs="Times New Roman"/>
        </w:rPr>
        <w:t xml:space="preserve"> </w:t>
      </w:r>
      <w:r w:rsidR="00BE252C" w:rsidRPr="00342D86">
        <w:rPr>
          <w:rFonts w:ascii="Times New Roman" w:hAnsi="Times New Roman" w:cs="Times New Roman"/>
        </w:rPr>
        <w:t>I candidati ammessi al colloquio saranno convocati a mezzo posta elettronica</w:t>
      </w:r>
      <w:r w:rsidR="0050651D" w:rsidRPr="00342D86">
        <w:rPr>
          <w:rFonts w:ascii="Times New Roman" w:hAnsi="Times New Roman" w:cs="Times New Roman"/>
        </w:rPr>
        <w:t xml:space="preserve"> </w:t>
      </w:r>
      <w:r w:rsidR="00FD17D2" w:rsidRPr="00342D86">
        <w:rPr>
          <w:rFonts w:ascii="Times New Roman" w:hAnsi="Times New Roman" w:cs="Times New Roman"/>
        </w:rPr>
        <w:t>certificata</w:t>
      </w:r>
      <w:r w:rsidR="009F3978" w:rsidRPr="00342D86">
        <w:rPr>
          <w:rFonts w:ascii="Times New Roman" w:hAnsi="Times New Roman" w:cs="Times New Roman"/>
        </w:rPr>
        <w:t xml:space="preserve"> </w:t>
      </w:r>
      <w:r w:rsidR="009F3978" w:rsidRPr="00342D86">
        <w:rPr>
          <w:rFonts w:ascii="Times New Roman" w:hAnsi="Times New Roman" w:cs="Times New Roman"/>
          <w:i/>
          <w:iCs/>
        </w:rPr>
        <w:t>[eventualmente, indicare le modalità alternative con le quali potrà essere effettuata la convocazione]</w:t>
      </w:r>
      <w:r w:rsidR="00BE252C" w:rsidRPr="00342D86">
        <w:rPr>
          <w:rFonts w:ascii="Times New Roman" w:hAnsi="Times New Roman" w:cs="Times New Roman"/>
        </w:rPr>
        <w:t xml:space="preserve"> all’indirizzo dichiarato nella domanda di partecipazione.</w:t>
      </w:r>
    </w:p>
    <w:p w14:paraId="35D06B6B" w14:textId="755F1AF8" w:rsidR="004622B6" w:rsidRPr="00342D86" w:rsidRDefault="00AE27AB" w:rsidP="00F333FC">
      <w:pPr>
        <w:pStyle w:val="Comma"/>
        <w:numPr>
          <w:ilvl w:val="0"/>
          <w:numId w:val="49"/>
        </w:numPr>
        <w:spacing w:after="120" w:line="276" w:lineRule="auto"/>
        <w:ind w:left="283" w:hanging="357"/>
        <w:contextualSpacing w:val="0"/>
        <w:rPr>
          <w:rFonts w:ascii="Times New Roman" w:hAnsi="Times New Roman" w:cs="Times New Roman"/>
        </w:rPr>
      </w:pPr>
      <w:r w:rsidRPr="00342D86">
        <w:rPr>
          <w:rFonts w:ascii="Times New Roman" w:hAnsi="Times New Roman" w:cs="Times New Roman"/>
        </w:rPr>
        <w:t>[</w:t>
      </w:r>
      <w:r w:rsidRPr="00342D86">
        <w:rPr>
          <w:rFonts w:ascii="Times New Roman" w:hAnsi="Times New Roman" w:cs="Times New Roman"/>
          <w:i/>
          <w:iCs/>
        </w:rPr>
        <w:t>Eventualmente</w:t>
      </w:r>
      <w:r w:rsidRPr="00342D86">
        <w:rPr>
          <w:rFonts w:ascii="Times New Roman" w:hAnsi="Times New Roman" w:cs="Times New Roman"/>
        </w:rPr>
        <w:t xml:space="preserve">] </w:t>
      </w:r>
      <w:r w:rsidR="00776019" w:rsidRPr="00342D86">
        <w:rPr>
          <w:rFonts w:ascii="Times New Roman" w:hAnsi="Times New Roman" w:cs="Times New Roman"/>
        </w:rPr>
        <w:t xml:space="preserve">Sarà, inoltre, </w:t>
      </w:r>
      <w:r w:rsidRPr="00342D86">
        <w:rPr>
          <w:rFonts w:ascii="Times New Roman" w:hAnsi="Times New Roman" w:cs="Times New Roman"/>
        </w:rPr>
        <w:t xml:space="preserve">oggetto di valutazione la </w:t>
      </w:r>
      <w:r w:rsidR="00776019" w:rsidRPr="00342D86">
        <w:rPr>
          <w:rFonts w:ascii="Times New Roman" w:hAnsi="Times New Roman" w:cs="Times New Roman"/>
        </w:rPr>
        <w:t xml:space="preserve">proposta formulata da parte del candidato, concernente la </w:t>
      </w:r>
      <w:r w:rsidRPr="00342D86">
        <w:rPr>
          <w:rFonts w:ascii="Times New Roman" w:hAnsi="Times New Roman" w:cs="Times New Roman"/>
        </w:rPr>
        <w:t xml:space="preserve">riduzione dei tempi di lavorazione per la </w:t>
      </w:r>
      <w:r w:rsidR="00776019" w:rsidRPr="00342D86">
        <w:rPr>
          <w:rFonts w:ascii="Times New Roman" w:hAnsi="Times New Roman" w:cs="Times New Roman"/>
        </w:rPr>
        <w:t>realizzazione dell’attività o del progetto oggetto di incarico,</w:t>
      </w:r>
      <w:r w:rsidRPr="00342D86">
        <w:rPr>
          <w:rFonts w:ascii="Times New Roman" w:hAnsi="Times New Roman" w:cs="Times New Roman"/>
        </w:rPr>
        <w:t xml:space="preserve"> ovvero concernente il minor compenso per la realizzazione dell’attività o del progetto oggetto di incarico.</w:t>
      </w:r>
    </w:p>
    <w:p w14:paraId="7489F856" w14:textId="70F4EC42" w:rsidR="00720CEE" w:rsidRPr="00342D86" w:rsidRDefault="00720CEE" w:rsidP="00F333FC">
      <w:pPr>
        <w:pStyle w:val="Comma"/>
        <w:numPr>
          <w:ilvl w:val="0"/>
          <w:numId w:val="0"/>
        </w:numPr>
        <w:spacing w:after="0" w:line="276" w:lineRule="auto"/>
        <w:ind w:left="284"/>
        <w:contextualSpacing w:val="0"/>
        <w:jc w:val="center"/>
        <w:rPr>
          <w:rFonts w:ascii="Times New Roman" w:hAnsi="Times New Roman" w:cs="Times New Roman"/>
          <w:b/>
          <w:bCs/>
        </w:rPr>
      </w:pPr>
      <w:r w:rsidRPr="00342D86">
        <w:rPr>
          <w:rFonts w:ascii="Times New Roman" w:hAnsi="Times New Roman" w:cs="Times New Roman"/>
          <w:b/>
          <w:bCs/>
        </w:rPr>
        <w:t xml:space="preserve">Articolo </w:t>
      </w:r>
      <w:r w:rsidR="00FA5978" w:rsidRPr="00342D86">
        <w:rPr>
          <w:rFonts w:ascii="Times New Roman" w:hAnsi="Times New Roman" w:cs="Times New Roman"/>
          <w:b/>
          <w:bCs/>
        </w:rPr>
        <w:t>4</w:t>
      </w:r>
    </w:p>
    <w:p w14:paraId="7E58CEBC" w14:textId="77777777" w:rsidR="000D080F" w:rsidRPr="00342D86" w:rsidRDefault="000D080F" w:rsidP="00F333FC">
      <w:pPr>
        <w:pStyle w:val="Comma"/>
        <w:numPr>
          <w:ilvl w:val="0"/>
          <w:numId w:val="0"/>
        </w:numPr>
        <w:spacing w:after="0" w:line="312" w:lineRule="auto"/>
        <w:ind w:left="284"/>
        <w:jc w:val="center"/>
        <w:rPr>
          <w:rFonts w:ascii="Times New Roman" w:hAnsi="Times New Roman" w:cs="Times New Roman"/>
          <w:b/>
          <w:bCs/>
        </w:rPr>
      </w:pPr>
      <w:r w:rsidRPr="00342D86">
        <w:rPr>
          <w:rFonts w:ascii="Times New Roman" w:hAnsi="Times New Roman" w:cs="Times New Roman"/>
          <w:b/>
          <w:bCs/>
        </w:rPr>
        <w:t>Durata dell’incarico</w:t>
      </w:r>
    </w:p>
    <w:p w14:paraId="300009B2" w14:textId="49C54B36" w:rsidR="000D080F" w:rsidRPr="00342D86" w:rsidRDefault="000D080F" w:rsidP="0063001B">
      <w:pPr>
        <w:pStyle w:val="Comma"/>
        <w:numPr>
          <w:ilvl w:val="0"/>
          <w:numId w:val="14"/>
        </w:numPr>
        <w:spacing w:after="0" w:line="312" w:lineRule="auto"/>
        <w:ind w:left="284"/>
        <w:rPr>
          <w:rFonts w:ascii="Times New Roman" w:hAnsi="Times New Roman" w:cs="Times New Roman"/>
          <w:color w:val="000000"/>
        </w:rPr>
      </w:pPr>
      <w:r w:rsidRPr="00342D86">
        <w:rPr>
          <w:rFonts w:ascii="Times New Roman" w:hAnsi="Times New Roman" w:cs="Times New Roman"/>
          <w:color w:val="000000"/>
        </w:rPr>
        <w:t xml:space="preserve">L’attività oggetto dell’incarico avrà la durata massima di </w:t>
      </w:r>
      <w:r w:rsidRPr="00342D86">
        <w:rPr>
          <w:rFonts w:ascii="Times New Roman" w:hAnsi="Times New Roman" w:cs="Times New Roman"/>
          <w:i/>
          <w:iCs/>
          <w:color w:val="000000"/>
        </w:rPr>
        <w:t xml:space="preserve">[indicare la durata dell’incarico] </w:t>
      </w:r>
      <w:r w:rsidRPr="00342D86">
        <w:rPr>
          <w:rFonts w:ascii="Times New Roman" w:hAnsi="Times New Roman" w:cs="Times New Roman"/>
          <w:color w:val="000000"/>
        </w:rPr>
        <w:t>a partire dalla data di sottoscrizione del contratto</w:t>
      </w:r>
      <w:r w:rsidR="00A0189B" w:rsidRPr="00342D86">
        <w:rPr>
          <w:rFonts w:ascii="Times New Roman" w:hAnsi="Times New Roman" w:cs="Times New Roman"/>
          <w:color w:val="000000"/>
        </w:rPr>
        <w:t xml:space="preserve"> </w:t>
      </w:r>
      <w:r w:rsidR="00A0189B" w:rsidRPr="00342D86">
        <w:rPr>
          <w:rFonts w:ascii="Times New Roman" w:hAnsi="Times New Roman" w:cs="Times New Roman"/>
          <w:i/>
          <w:iCs/>
          <w:color w:val="000000"/>
        </w:rPr>
        <w:t xml:space="preserve">[in alternativa] </w:t>
      </w:r>
      <w:r w:rsidR="00A0189B" w:rsidRPr="00342D86">
        <w:rPr>
          <w:rFonts w:ascii="Times New Roman" w:hAnsi="Times New Roman" w:cs="Times New Roman"/>
          <w:color w:val="000000"/>
        </w:rPr>
        <w:t xml:space="preserve">a decorrere dal […] </w:t>
      </w:r>
      <w:r w:rsidR="00293294" w:rsidRPr="00342D86">
        <w:rPr>
          <w:rFonts w:ascii="Times New Roman" w:hAnsi="Times New Roman" w:cs="Times New Roman"/>
          <w:color w:val="000000"/>
        </w:rPr>
        <w:t>e fino al</w:t>
      </w:r>
      <w:r w:rsidR="003D0350" w:rsidRPr="00342D86">
        <w:rPr>
          <w:rFonts w:ascii="Times New Roman" w:hAnsi="Times New Roman" w:cs="Times New Roman"/>
          <w:color w:val="000000"/>
        </w:rPr>
        <w:t xml:space="preserve"> [</w:t>
      </w:r>
      <w:r w:rsidR="00055F11" w:rsidRPr="00342D86">
        <w:rPr>
          <w:rFonts w:ascii="Times New Roman" w:hAnsi="Times New Roman" w:cs="Times New Roman"/>
          <w:i/>
          <w:iCs/>
          <w:color w:val="000000"/>
        </w:rPr>
        <w:t>…</w:t>
      </w:r>
      <w:r w:rsidR="003D0350" w:rsidRPr="00342D86">
        <w:rPr>
          <w:rFonts w:ascii="Times New Roman" w:hAnsi="Times New Roman" w:cs="Times New Roman"/>
          <w:color w:val="000000"/>
        </w:rPr>
        <w:t>]</w:t>
      </w:r>
      <w:r w:rsidRPr="00342D86">
        <w:rPr>
          <w:rFonts w:ascii="Times New Roman" w:hAnsi="Times New Roman" w:cs="Times New Roman"/>
          <w:color w:val="000000"/>
        </w:rPr>
        <w:t>.</w:t>
      </w:r>
    </w:p>
    <w:p w14:paraId="46990E27" w14:textId="7F19C099" w:rsidR="00BE252C" w:rsidRPr="00342D86" w:rsidRDefault="00013B5E" w:rsidP="00F333FC">
      <w:pPr>
        <w:pStyle w:val="Comma"/>
        <w:numPr>
          <w:ilvl w:val="0"/>
          <w:numId w:val="14"/>
        </w:numPr>
        <w:spacing w:after="120" w:line="276" w:lineRule="auto"/>
        <w:ind w:left="283" w:hanging="357"/>
        <w:contextualSpacing w:val="0"/>
        <w:rPr>
          <w:rFonts w:ascii="Times New Roman" w:hAnsi="Times New Roman" w:cs="Times New Roman"/>
          <w:color w:val="000000"/>
        </w:rPr>
      </w:pPr>
      <w:bookmarkStart w:id="12" w:name="_Hlk102060997"/>
      <w:r w:rsidRPr="00342D86">
        <w:rPr>
          <w:rFonts w:ascii="Times New Roman" w:hAnsi="Times New Roman" w:cs="Times New Roman"/>
          <w:color w:val="000000"/>
        </w:rPr>
        <w:t>L</w:t>
      </w:r>
      <w:r w:rsidR="005D5489" w:rsidRPr="00342D86">
        <w:rPr>
          <w:rFonts w:ascii="Times New Roman" w:hAnsi="Times New Roman" w:cs="Times New Roman"/>
          <w:color w:val="000000"/>
        </w:rPr>
        <w:t>'eventuale proroga dell'incarico originario è consentita, in via eccezionale, al solo fine di completare il progetto e per ritardi non imputabili al collaboratore, ferma restando la misura del compenso pattuito in sede di affidamento dell'incarico</w:t>
      </w:r>
      <w:r w:rsidRPr="00342D86">
        <w:rPr>
          <w:rFonts w:ascii="Times New Roman" w:hAnsi="Times New Roman" w:cs="Times New Roman"/>
          <w:color w:val="000000"/>
        </w:rPr>
        <w:t>.</w:t>
      </w:r>
    </w:p>
    <w:bookmarkEnd w:id="12"/>
    <w:p w14:paraId="2F4CFA48" w14:textId="62A96B20" w:rsidR="00A00EF0" w:rsidRPr="00342D86" w:rsidRDefault="00A00EF0" w:rsidP="00F333FC">
      <w:pPr>
        <w:pStyle w:val="Comma"/>
        <w:numPr>
          <w:ilvl w:val="0"/>
          <w:numId w:val="0"/>
        </w:numPr>
        <w:spacing w:after="0" w:line="276" w:lineRule="auto"/>
        <w:ind w:left="284"/>
        <w:contextualSpacing w:val="0"/>
        <w:jc w:val="center"/>
        <w:rPr>
          <w:rFonts w:ascii="Times New Roman" w:hAnsi="Times New Roman" w:cs="Times New Roman"/>
          <w:b/>
          <w:bCs/>
        </w:rPr>
      </w:pPr>
      <w:r w:rsidRPr="00342D86">
        <w:rPr>
          <w:rFonts w:ascii="Times New Roman" w:hAnsi="Times New Roman" w:cs="Times New Roman"/>
          <w:b/>
          <w:bCs/>
        </w:rPr>
        <w:t xml:space="preserve">Articolo </w:t>
      </w:r>
      <w:r w:rsidR="00FA5978" w:rsidRPr="00342D86">
        <w:rPr>
          <w:rFonts w:ascii="Times New Roman" w:hAnsi="Times New Roman" w:cs="Times New Roman"/>
          <w:b/>
          <w:bCs/>
        </w:rPr>
        <w:t>5</w:t>
      </w:r>
    </w:p>
    <w:p w14:paraId="6F2099DD" w14:textId="40536292" w:rsidR="000D080F" w:rsidRPr="00342D86" w:rsidRDefault="000D080F" w:rsidP="00F333FC">
      <w:pPr>
        <w:pStyle w:val="Comma"/>
        <w:numPr>
          <w:ilvl w:val="0"/>
          <w:numId w:val="0"/>
        </w:numPr>
        <w:spacing w:after="0" w:line="312" w:lineRule="auto"/>
        <w:ind w:left="284"/>
        <w:jc w:val="center"/>
        <w:rPr>
          <w:rFonts w:ascii="Times New Roman" w:hAnsi="Times New Roman" w:cs="Times New Roman"/>
          <w:b/>
          <w:bCs/>
        </w:rPr>
      </w:pPr>
      <w:r w:rsidRPr="00342D86">
        <w:rPr>
          <w:rFonts w:ascii="Times New Roman" w:hAnsi="Times New Roman" w:cs="Times New Roman"/>
          <w:b/>
          <w:bCs/>
        </w:rPr>
        <w:lastRenderedPageBreak/>
        <w:t>C</w:t>
      </w:r>
      <w:r w:rsidR="00833DBD" w:rsidRPr="00342D86">
        <w:rPr>
          <w:rFonts w:ascii="Times New Roman" w:hAnsi="Times New Roman" w:cs="Times New Roman"/>
          <w:b/>
          <w:bCs/>
        </w:rPr>
        <w:t>orrispettivo</w:t>
      </w:r>
      <w:r w:rsidRPr="00342D86">
        <w:rPr>
          <w:rFonts w:ascii="Times New Roman" w:hAnsi="Times New Roman" w:cs="Times New Roman"/>
          <w:b/>
          <w:bCs/>
        </w:rPr>
        <w:t xml:space="preserve"> e modalità di remunerazione</w:t>
      </w:r>
    </w:p>
    <w:p w14:paraId="232995F0" w14:textId="4B785E26" w:rsidR="00BA57B1" w:rsidRPr="00342D86" w:rsidRDefault="000D080F" w:rsidP="0063001B">
      <w:pPr>
        <w:pStyle w:val="Comma"/>
        <w:numPr>
          <w:ilvl w:val="0"/>
          <w:numId w:val="21"/>
        </w:numPr>
        <w:spacing w:after="0" w:line="312" w:lineRule="auto"/>
        <w:ind w:left="284"/>
        <w:rPr>
          <w:rFonts w:ascii="Times New Roman" w:hAnsi="Times New Roman" w:cs="Times New Roman"/>
        </w:rPr>
      </w:pPr>
      <w:r w:rsidRPr="00342D86">
        <w:rPr>
          <w:rFonts w:ascii="Times New Roman" w:hAnsi="Times New Roman" w:cs="Times New Roman"/>
        </w:rPr>
        <w:t>Il corrispettivo lordo è stabilito in € […]</w:t>
      </w:r>
      <w:r w:rsidR="00833DBD" w:rsidRPr="00342D86">
        <w:rPr>
          <w:rFonts w:ascii="Times New Roman" w:hAnsi="Times New Roman" w:cs="Times New Roman"/>
        </w:rPr>
        <w:t xml:space="preserve"> (</w:t>
      </w:r>
      <w:proofErr w:type="gramStart"/>
      <w:r w:rsidR="00833DBD" w:rsidRPr="00342D86">
        <w:rPr>
          <w:rFonts w:ascii="Times New Roman" w:hAnsi="Times New Roman" w:cs="Times New Roman"/>
        </w:rPr>
        <w:t>Euro</w:t>
      </w:r>
      <w:proofErr w:type="gramEnd"/>
      <w:r w:rsidR="00833DBD" w:rsidRPr="00342D86">
        <w:rPr>
          <w:rFonts w:ascii="Times New Roman" w:hAnsi="Times New Roman" w:cs="Times New Roman"/>
        </w:rPr>
        <w:t xml:space="preserve"> […]</w:t>
      </w:r>
      <w:r w:rsidR="00D43D40">
        <w:rPr>
          <w:rFonts w:ascii="Times New Roman" w:hAnsi="Times New Roman" w:cs="Times New Roman"/>
        </w:rPr>
        <w:t xml:space="preserve"> </w:t>
      </w:r>
      <w:r w:rsidR="00833DBD" w:rsidRPr="00342D86">
        <w:rPr>
          <w:rFonts w:ascii="Times New Roman" w:hAnsi="Times New Roman" w:cs="Times New Roman"/>
        </w:rPr>
        <w:t>/00)</w:t>
      </w:r>
      <w:r w:rsidRPr="00342D86">
        <w:rPr>
          <w:rFonts w:ascii="Times New Roman" w:hAnsi="Times New Roman" w:cs="Times New Roman"/>
        </w:rPr>
        <w:t>,</w:t>
      </w:r>
      <w:r w:rsidRPr="00342D86">
        <w:rPr>
          <w:rFonts w:ascii="Times New Roman" w:hAnsi="Times New Roman" w:cs="Times New Roman"/>
          <w:i/>
          <w:iCs/>
        </w:rPr>
        <w:t xml:space="preserve"> </w:t>
      </w:r>
      <w:r w:rsidR="00833DBD" w:rsidRPr="00342D86">
        <w:rPr>
          <w:rFonts w:ascii="Times New Roman" w:hAnsi="Times New Roman" w:cs="Times New Roman"/>
        </w:rPr>
        <w:t xml:space="preserve">comprensivo di tutte le ritenute ed oneri fiscali, nonché degli obblighi contributivi </w:t>
      </w:r>
      <w:r w:rsidR="00833DBD" w:rsidRPr="00342D86">
        <w:rPr>
          <w:rFonts w:ascii="Times New Roman" w:hAnsi="Times New Roman" w:cs="Times New Roman"/>
          <w:i/>
          <w:iCs/>
        </w:rPr>
        <w:t>[se il reddito derivante da prestazioni di lavoro autonomo occasionale supera i 5.000 euro]</w:t>
      </w:r>
      <w:r w:rsidR="00833DBD" w:rsidRPr="00342D86">
        <w:rPr>
          <w:rFonts w:ascii="Times New Roman" w:hAnsi="Times New Roman" w:cs="Times New Roman"/>
        </w:rPr>
        <w:t xml:space="preserve">, </w:t>
      </w:r>
      <w:r w:rsidR="00833DBD" w:rsidRPr="00342D86">
        <w:rPr>
          <w:rFonts w:ascii="Times New Roman" w:hAnsi="Times New Roman" w:cs="Times New Roman"/>
          <w:i/>
          <w:iCs/>
        </w:rPr>
        <w:t xml:space="preserve">[eventuale] </w:t>
      </w:r>
      <w:r w:rsidR="00833DBD" w:rsidRPr="00342D86">
        <w:rPr>
          <w:rFonts w:ascii="Times New Roman" w:hAnsi="Times New Roman" w:cs="Times New Roman"/>
        </w:rPr>
        <w:t xml:space="preserve">rapportato alle </w:t>
      </w:r>
      <w:r w:rsidR="00833DBD" w:rsidRPr="00342D86">
        <w:rPr>
          <w:rFonts w:ascii="Times New Roman" w:hAnsi="Times New Roman" w:cs="Times New Roman"/>
          <w:i/>
          <w:iCs/>
        </w:rPr>
        <w:t xml:space="preserve">[ore o giornate] </w:t>
      </w:r>
      <w:r w:rsidR="00833DBD" w:rsidRPr="00342D86">
        <w:rPr>
          <w:rFonts w:ascii="Times New Roman" w:hAnsi="Times New Roman" w:cs="Times New Roman"/>
        </w:rPr>
        <w:t xml:space="preserve">effettivamente prestate. </w:t>
      </w:r>
    </w:p>
    <w:p w14:paraId="7FC4875C" w14:textId="379547A9" w:rsidR="00D54B50" w:rsidRPr="00342D86" w:rsidRDefault="00833DBD" w:rsidP="0063001B">
      <w:pPr>
        <w:pStyle w:val="Comma"/>
        <w:numPr>
          <w:ilvl w:val="0"/>
          <w:numId w:val="21"/>
        </w:numPr>
        <w:spacing w:after="0" w:line="312" w:lineRule="auto"/>
        <w:ind w:left="284"/>
        <w:rPr>
          <w:rFonts w:ascii="Times New Roman" w:hAnsi="Times New Roman" w:cs="Times New Roman"/>
        </w:rPr>
      </w:pPr>
      <w:r w:rsidRPr="00342D86">
        <w:rPr>
          <w:rFonts w:ascii="Times New Roman" w:hAnsi="Times New Roman" w:cs="Times New Roman"/>
        </w:rPr>
        <w:t xml:space="preserve">Il corrispettivo </w:t>
      </w:r>
      <w:r w:rsidR="000D080F" w:rsidRPr="00342D86">
        <w:rPr>
          <w:rFonts w:ascii="Times New Roman" w:hAnsi="Times New Roman" w:cs="Times New Roman"/>
        </w:rPr>
        <w:t xml:space="preserve"> verrà erogato </w:t>
      </w:r>
      <w:r w:rsidR="000D080F" w:rsidRPr="00342D86">
        <w:rPr>
          <w:rFonts w:ascii="Times New Roman" w:hAnsi="Times New Roman" w:cs="Times New Roman"/>
          <w:i/>
          <w:iCs/>
        </w:rPr>
        <w:t>[specificare le modalità e le tempistiche di erogazione e liquidazione]</w:t>
      </w:r>
      <w:r w:rsidR="00455859" w:rsidRPr="00342D86">
        <w:rPr>
          <w:rFonts w:ascii="Times New Roman" w:hAnsi="Times New Roman" w:cs="Times New Roman"/>
        </w:rPr>
        <w:t>, come specificato nel</w:t>
      </w:r>
      <w:r w:rsidR="003D0350" w:rsidRPr="00342D86">
        <w:rPr>
          <w:rFonts w:ascii="Times New Roman" w:hAnsi="Times New Roman" w:cs="Times New Roman"/>
        </w:rPr>
        <w:t xml:space="preserve"> format </w:t>
      </w:r>
      <w:r w:rsidR="0012594E" w:rsidRPr="00342D86">
        <w:rPr>
          <w:rFonts w:ascii="Times New Roman" w:hAnsi="Times New Roman" w:cs="Times New Roman"/>
        </w:rPr>
        <w:t xml:space="preserve">di </w:t>
      </w:r>
      <w:r w:rsidR="00013B5E" w:rsidRPr="00342D86">
        <w:rPr>
          <w:rFonts w:ascii="Times New Roman" w:hAnsi="Times New Roman" w:cs="Times New Roman"/>
        </w:rPr>
        <w:t>lettera di incarico</w:t>
      </w:r>
      <w:r w:rsidR="00EE59E4" w:rsidRPr="00342D86">
        <w:rPr>
          <w:rFonts w:ascii="Times New Roman" w:hAnsi="Times New Roman" w:cs="Times New Roman"/>
        </w:rPr>
        <w:t>,</w:t>
      </w:r>
      <w:r w:rsidR="00D76F3A" w:rsidRPr="00342D86">
        <w:rPr>
          <w:rFonts w:ascii="Times New Roman" w:hAnsi="Times New Roman" w:cs="Times New Roman"/>
        </w:rPr>
        <w:t xml:space="preserve"> di cui all’Allegato sub “C1</w:t>
      </w:r>
      <w:r w:rsidR="00C911CD" w:rsidRPr="00342D86">
        <w:rPr>
          <w:rFonts w:ascii="Times New Roman" w:hAnsi="Times New Roman" w:cs="Times New Roman"/>
        </w:rPr>
        <w:t>”, oppure di</w:t>
      </w:r>
      <w:r w:rsidR="00C10B42" w:rsidRPr="00342D86">
        <w:rPr>
          <w:rFonts w:ascii="Times New Roman" w:hAnsi="Times New Roman" w:cs="Times New Roman"/>
        </w:rPr>
        <w:t xml:space="preserve"> contratto di lavoro autonomo</w:t>
      </w:r>
      <w:r w:rsidR="00EE59E4" w:rsidRPr="00342D86">
        <w:rPr>
          <w:rFonts w:ascii="Times New Roman" w:hAnsi="Times New Roman" w:cs="Times New Roman"/>
        </w:rPr>
        <w:t>,</w:t>
      </w:r>
      <w:r w:rsidR="00C10B42" w:rsidRPr="00342D86">
        <w:rPr>
          <w:rFonts w:ascii="Times New Roman" w:hAnsi="Times New Roman" w:cs="Times New Roman"/>
        </w:rPr>
        <w:t xml:space="preserve"> di cui all’Allegato sub “C2”</w:t>
      </w:r>
      <w:r w:rsidR="00C911CD" w:rsidRPr="00342D86">
        <w:rPr>
          <w:rStyle w:val="Rimandonotaapidipagina"/>
          <w:rFonts w:ascii="Times New Roman" w:hAnsi="Times New Roman" w:cs="Times New Roman"/>
        </w:rPr>
        <w:footnoteReference w:id="2"/>
      </w:r>
      <w:r w:rsidR="00C911CD" w:rsidRPr="00342D86">
        <w:rPr>
          <w:rFonts w:ascii="Times New Roman" w:hAnsi="Times New Roman" w:cs="Times New Roman"/>
        </w:rPr>
        <w:t>.</w:t>
      </w:r>
    </w:p>
    <w:p w14:paraId="0C00A76B" w14:textId="4D3FFEBA" w:rsidR="00EE59E4" w:rsidRPr="00342D86" w:rsidRDefault="00EE59E4" w:rsidP="00F333FC">
      <w:pPr>
        <w:pStyle w:val="Comma"/>
        <w:numPr>
          <w:ilvl w:val="0"/>
          <w:numId w:val="21"/>
        </w:numPr>
        <w:spacing w:after="120" w:line="276" w:lineRule="auto"/>
        <w:ind w:left="283" w:hanging="357"/>
        <w:contextualSpacing w:val="0"/>
        <w:rPr>
          <w:rFonts w:ascii="Times New Roman" w:hAnsi="Times New Roman" w:cs="Times New Roman"/>
          <w:i/>
          <w:iCs/>
        </w:rPr>
      </w:pPr>
      <w:r w:rsidRPr="00342D86">
        <w:rPr>
          <w:rFonts w:ascii="Times New Roman" w:hAnsi="Times New Roman" w:cs="Times New Roman"/>
          <w:i/>
          <w:iCs/>
        </w:rPr>
        <w:t>[</w:t>
      </w:r>
      <w:r w:rsidR="006C109F" w:rsidRPr="00342D86">
        <w:rPr>
          <w:rFonts w:ascii="Times New Roman" w:hAnsi="Times New Roman" w:cs="Times New Roman"/>
          <w:i/>
          <w:iCs/>
        </w:rPr>
        <w:t>Ove</w:t>
      </w:r>
      <w:r w:rsidRPr="00342D86">
        <w:rPr>
          <w:rFonts w:ascii="Times New Roman" w:hAnsi="Times New Roman" w:cs="Times New Roman"/>
          <w:i/>
          <w:iCs/>
        </w:rPr>
        <w:t xml:space="preserve"> sia stata prevista</w:t>
      </w:r>
      <w:r w:rsidR="006C109F" w:rsidRPr="00342D86">
        <w:rPr>
          <w:rFonts w:ascii="Times New Roman" w:hAnsi="Times New Roman" w:cs="Times New Roman"/>
          <w:i/>
          <w:iCs/>
        </w:rPr>
        <w:t xml:space="preserve"> la possibilità per il candidato di presentare un ribasso rispetto al compenso, il valore riportat</w:t>
      </w:r>
      <w:r w:rsidRPr="00342D86">
        <w:rPr>
          <w:rFonts w:ascii="Times New Roman" w:hAnsi="Times New Roman" w:cs="Times New Roman"/>
          <w:i/>
          <w:iCs/>
        </w:rPr>
        <w:t>o</w:t>
      </w:r>
      <w:r w:rsidR="006C109F" w:rsidRPr="00342D86">
        <w:rPr>
          <w:rFonts w:ascii="Times New Roman" w:hAnsi="Times New Roman" w:cs="Times New Roman"/>
          <w:i/>
          <w:iCs/>
        </w:rPr>
        <w:t xml:space="preserve"> nel comma 1 dell’art. </w:t>
      </w:r>
      <w:r w:rsidRPr="00342D86">
        <w:rPr>
          <w:rFonts w:ascii="Times New Roman" w:hAnsi="Times New Roman" w:cs="Times New Roman"/>
          <w:i/>
          <w:iCs/>
        </w:rPr>
        <w:t xml:space="preserve">5, </w:t>
      </w:r>
      <w:r w:rsidR="00712E30" w:rsidRPr="00342D86">
        <w:rPr>
          <w:rFonts w:ascii="Times New Roman" w:hAnsi="Times New Roman" w:cs="Times New Roman"/>
          <w:i/>
          <w:iCs/>
        </w:rPr>
        <w:t xml:space="preserve">sarà </w:t>
      </w:r>
      <w:r w:rsidR="006C109F" w:rsidRPr="00342D86">
        <w:rPr>
          <w:rFonts w:ascii="Times New Roman" w:hAnsi="Times New Roman" w:cs="Times New Roman"/>
          <w:i/>
          <w:iCs/>
        </w:rPr>
        <w:t>oggetto di ribasso in sede di procedura</w:t>
      </w:r>
      <w:r w:rsidR="001B75D5" w:rsidRPr="00342D86">
        <w:rPr>
          <w:rFonts w:ascii="Times New Roman" w:hAnsi="Times New Roman" w:cs="Times New Roman"/>
          <w:i/>
          <w:iCs/>
        </w:rPr>
        <w:t xml:space="preserve"> di selezione</w:t>
      </w:r>
      <w:r w:rsidR="00710AB0" w:rsidRPr="00342D86">
        <w:rPr>
          <w:rFonts w:ascii="Times New Roman" w:hAnsi="Times New Roman" w:cs="Times New Roman"/>
          <w:i/>
          <w:iCs/>
        </w:rPr>
        <w:t>.</w:t>
      </w:r>
      <w:r w:rsidR="00BA57B1" w:rsidRPr="00342D86">
        <w:rPr>
          <w:rFonts w:ascii="Times New Roman" w:hAnsi="Times New Roman" w:cs="Times New Roman"/>
          <w:i/>
          <w:iCs/>
        </w:rPr>
        <w:t>]</w:t>
      </w:r>
    </w:p>
    <w:p w14:paraId="150222AE" w14:textId="00C47672" w:rsidR="007F7B89" w:rsidRPr="00342D86" w:rsidRDefault="007F7B89" w:rsidP="00F333FC">
      <w:pPr>
        <w:pStyle w:val="Comma"/>
        <w:numPr>
          <w:ilvl w:val="0"/>
          <w:numId w:val="0"/>
        </w:numPr>
        <w:spacing w:after="0" w:line="276" w:lineRule="auto"/>
        <w:ind w:left="284"/>
        <w:contextualSpacing w:val="0"/>
        <w:jc w:val="center"/>
        <w:rPr>
          <w:rFonts w:ascii="Times New Roman" w:hAnsi="Times New Roman" w:cs="Times New Roman"/>
          <w:b/>
          <w:bCs/>
        </w:rPr>
      </w:pPr>
      <w:r w:rsidRPr="00342D86">
        <w:rPr>
          <w:rFonts w:ascii="Times New Roman" w:hAnsi="Times New Roman" w:cs="Times New Roman"/>
          <w:b/>
          <w:bCs/>
        </w:rPr>
        <w:t xml:space="preserve">Articolo </w:t>
      </w:r>
      <w:r w:rsidR="00FA5978" w:rsidRPr="00342D86">
        <w:rPr>
          <w:rFonts w:ascii="Times New Roman" w:hAnsi="Times New Roman" w:cs="Times New Roman"/>
          <w:b/>
          <w:bCs/>
        </w:rPr>
        <w:t>6</w:t>
      </w:r>
    </w:p>
    <w:p w14:paraId="08293B4B" w14:textId="2E694100" w:rsidR="00307DAD" w:rsidRPr="00342D86" w:rsidRDefault="003937A6" w:rsidP="00F333FC">
      <w:pPr>
        <w:pStyle w:val="Comma"/>
        <w:numPr>
          <w:ilvl w:val="0"/>
          <w:numId w:val="0"/>
        </w:numPr>
        <w:spacing w:after="0" w:line="312" w:lineRule="auto"/>
        <w:ind w:left="284"/>
        <w:jc w:val="center"/>
        <w:rPr>
          <w:rFonts w:ascii="Times New Roman" w:hAnsi="Times New Roman" w:cs="Times New Roman"/>
          <w:b/>
          <w:bCs/>
        </w:rPr>
      </w:pPr>
      <w:r w:rsidRPr="00342D86">
        <w:rPr>
          <w:rFonts w:ascii="Times New Roman" w:hAnsi="Times New Roman" w:cs="Times New Roman"/>
          <w:b/>
          <w:bCs/>
        </w:rPr>
        <w:t>Modalità e termini di presentazione delle candidature</w:t>
      </w:r>
    </w:p>
    <w:p w14:paraId="513C3C02" w14:textId="1A8A6247" w:rsidR="00387D3A" w:rsidRPr="00342D86" w:rsidRDefault="00387D3A" w:rsidP="0063001B">
      <w:pPr>
        <w:pStyle w:val="Paragrafoelenco"/>
        <w:numPr>
          <w:ilvl w:val="0"/>
          <w:numId w:val="15"/>
        </w:numPr>
        <w:spacing w:after="0" w:line="312" w:lineRule="auto"/>
        <w:ind w:left="284"/>
        <w:jc w:val="both"/>
        <w:rPr>
          <w:rFonts w:ascii="Times New Roman" w:hAnsi="Times New Roman" w:cs="Times New Roman"/>
        </w:rPr>
      </w:pPr>
      <w:r w:rsidRPr="00342D86">
        <w:rPr>
          <w:rFonts w:ascii="Times New Roman" w:hAnsi="Times New Roman" w:cs="Times New Roman"/>
        </w:rPr>
        <w:t xml:space="preserve">Gli interessati dovranno far pervenire la propria candidatura, </w:t>
      </w:r>
      <w:r w:rsidR="00786824" w:rsidRPr="00342D86">
        <w:rPr>
          <w:rFonts w:ascii="Times New Roman" w:hAnsi="Times New Roman" w:cs="Times New Roman"/>
        </w:rPr>
        <w:t xml:space="preserve">a pena di esclusione, </w:t>
      </w:r>
      <w:r w:rsidRPr="00342D86">
        <w:rPr>
          <w:rFonts w:ascii="Times New Roman" w:hAnsi="Times New Roman" w:cs="Times New Roman"/>
        </w:rPr>
        <w:t xml:space="preserve">entro e non oltre le ore […] del […], </w:t>
      </w:r>
      <w:r w:rsidR="00092075" w:rsidRPr="00342D86">
        <w:rPr>
          <w:rFonts w:ascii="Times New Roman" w:hAnsi="Times New Roman" w:cs="Times New Roman"/>
        </w:rPr>
        <w:t>alternativamente, a mezzo:</w:t>
      </w:r>
      <w:r w:rsidRPr="00342D86">
        <w:rPr>
          <w:rFonts w:ascii="Times New Roman" w:hAnsi="Times New Roman" w:cs="Times New Roman"/>
        </w:rPr>
        <w:t xml:space="preserve"> </w:t>
      </w:r>
    </w:p>
    <w:p w14:paraId="632BA7C3" w14:textId="66557A16" w:rsidR="00092075" w:rsidRPr="00342D86" w:rsidRDefault="00387D3A" w:rsidP="0063001B">
      <w:pPr>
        <w:pStyle w:val="Paragrafoelenco"/>
        <w:numPr>
          <w:ilvl w:val="0"/>
          <w:numId w:val="5"/>
        </w:numPr>
        <w:spacing w:after="0" w:line="312" w:lineRule="auto"/>
        <w:ind w:left="709" w:hanging="218"/>
        <w:jc w:val="both"/>
        <w:rPr>
          <w:rFonts w:ascii="Times New Roman" w:hAnsi="Times New Roman" w:cs="Times New Roman"/>
          <w:i/>
          <w:iCs/>
        </w:rPr>
      </w:pPr>
      <w:r w:rsidRPr="00342D86">
        <w:rPr>
          <w:rFonts w:ascii="Times New Roman" w:hAnsi="Times New Roman" w:cs="Times New Roman"/>
        </w:rPr>
        <w:t xml:space="preserve">posta elettronica </w:t>
      </w:r>
      <w:r w:rsidR="00786824" w:rsidRPr="00342D86">
        <w:rPr>
          <w:rFonts w:ascii="Times New Roman" w:hAnsi="Times New Roman" w:cs="Times New Roman"/>
        </w:rPr>
        <w:t xml:space="preserve">certificata </w:t>
      </w:r>
      <w:r w:rsidRPr="00342D86">
        <w:rPr>
          <w:rFonts w:ascii="Times New Roman" w:hAnsi="Times New Roman" w:cs="Times New Roman"/>
        </w:rPr>
        <w:t>all’indirizzo</w:t>
      </w:r>
      <w:r w:rsidRPr="00342D86">
        <w:rPr>
          <w:rFonts w:ascii="Times New Roman" w:hAnsi="Times New Roman" w:cs="Times New Roman"/>
          <w:i/>
          <w:iCs/>
        </w:rPr>
        <w:t xml:space="preserve"> </w:t>
      </w:r>
      <w:r w:rsidR="00092075" w:rsidRPr="00342D86">
        <w:rPr>
          <w:rFonts w:ascii="Times New Roman" w:hAnsi="Times New Roman" w:cs="Times New Roman"/>
        </w:rPr>
        <w:t>[</w:t>
      </w:r>
      <w:r w:rsidR="00786824" w:rsidRPr="00342D86">
        <w:rPr>
          <w:rFonts w:ascii="Times New Roman" w:hAnsi="Times New Roman" w:cs="Times New Roman"/>
        </w:rPr>
        <w:t>…</w:t>
      </w:r>
      <w:r w:rsidR="00092075" w:rsidRPr="00342D86">
        <w:rPr>
          <w:rFonts w:ascii="Times New Roman" w:hAnsi="Times New Roman" w:cs="Times New Roman"/>
        </w:rPr>
        <w:t xml:space="preserve">] avendo cura di inserire in oggetto la dicitura: "Domanda </w:t>
      </w:r>
      <w:r w:rsidR="00786824" w:rsidRPr="00342D86">
        <w:rPr>
          <w:rFonts w:ascii="Times New Roman" w:hAnsi="Times New Roman" w:cs="Times New Roman"/>
        </w:rPr>
        <w:t xml:space="preserve">di partecipazione alla selezione per il conferimento di [n.] incarico individuale </w:t>
      </w:r>
      <w:r w:rsidR="00786824" w:rsidRPr="00342D86">
        <w:rPr>
          <w:rFonts w:ascii="Times New Roman" w:hAnsi="Times New Roman" w:cs="Times New Roman"/>
          <w:i/>
          <w:iCs/>
        </w:rPr>
        <w:t>[in alternativa</w:t>
      </w:r>
      <w:r w:rsidR="00B3560F" w:rsidRPr="00342D86">
        <w:rPr>
          <w:rFonts w:ascii="Times New Roman" w:hAnsi="Times New Roman" w:cs="Times New Roman"/>
          <w:i/>
          <w:iCs/>
        </w:rPr>
        <w:t>]</w:t>
      </w:r>
      <w:r w:rsidR="00786824" w:rsidRPr="00342D86">
        <w:rPr>
          <w:rFonts w:ascii="Times New Roman" w:hAnsi="Times New Roman" w:cs="Times New Roman"/>
          <w:i/>
          <w:iCs/>
        </w:rPr>
        <w:t xml:space="preserve">, </w:t>
      </w:r>
      <w:r w:rsidR="00786824" w:rsidRPr="00342D86">
        <w:rPr>
          <w:rFonts w:ascii="Times New Roman" w:hAnsi="Times New Roman" w:cs="Times New Roman"/>
        </w:rPr>
        <w:t>incarichi individuali</w:t>
      </w:r>
      <w:r w:rsidR="00524FBA" w:rsidRPr="00342D86">
        <w:rPr>
          <w:rFonts w:ascii="Times New Roman" w:hAnsi="Times New Roman" w:cs="Times New Roman"/>
          <w:i/>
          <w:iCs/>
        </w:rPr>
        <w:t>,</w:t>
      </w:r>
      <w:r w:rsidR="00786824" w:rsidRPr="00342D86">
        <w:rPr>
          <w:rFonts w:ascii="Times New Roman" w:hAnsi="Times New Roman" w:cs="Times New Roman"/>
        </w:rPr>
        <w:t xml:space="preserve"> per lo svolgimento </w:t>
      </w:r>
      <w:r w:rsidR="00BC7859" w:rsidRPr="00342D86">
        <w:rPr>
          <w:rFonts w:ascii="Times New Roman" w:hAnsi="Times New Roman" w:cs="Times New Roman"/>
          <w:i/>
          <w:iCs/>
        </w:rPr>
        <w:t>[in alternativa</w:t>
      </w:r>
      <w:r w:rsidR="008A0AE2" w:rsidRPr="00342D86">
        <w:rPr>
          <w:rFonts w:ascii="Times New Roman" w:hAnsi="Times New Roman" w:cs="Times New Roman"/>
          <w:i/>
          <w:iCs/>
        </w:rPr>
        <w:t>]</w:t>
      </w:r>
      <w:r w:rsidR="00BC7859" w:rsidRPr="00342D86">
        <w:rPr>
          <w:rFonts w:ascii="Times New Roman" w:hAnsi="Times New Roman" w:cs="Times New Roman"/>
          <w:i/>
          <w:iCs/>
        </w:rPr>
        <w:t xml:space="preserve"> </w:t>
      </w:r>
      <w:r w:rsidR="00BC7859" w:rsidRPr="00342D86">
        <w:rPr>
          <w:rFonts w:ascii="Times New Roman" w:hAnsi="Times New Roman" w:cs="Times New Roman"/>
        </w:rPr>
        <w:t xml:space="preserve">per la realizzazione di </w:t>
      </w:r>
      <w:r w:rsidR="00BC7859" w:rsidRPr="00342D86">
        <w:rPr>
          <w:rFonts w:ascii="Times New Roman" w:hAnsi="Times New Roman" w:cs="Times New Roman"/>
          <w:i/>
          <w:iCs/>
        </w:rPr>
        <w:t>[descrizione dell’attività</w:t>
      </w:r>
      <w:r w:rsidR="004A4AA8" w:rsidRPr="00342D86">
        <w:rPr>
          <w:rFonts w:ascii="Times New Roman" w:hAnsi="Times New Roman" w:cs="Times New Roman"/>
          <w:i/>
          <w:iCs/>
        </w:rPr>
        <w:t xml:space="preserve"> o del </w:t>
      </w:r>
      <w:r w:rsidR="00BC7859" w:rsidRPr="00342D86">
        <w:rPr>
          <w:rFonts w:ascii="Times New Roman" w:hAnsi="Times New Roman" w:cs="Times New Roman"/>
          <w:i/>
          <w:iCs/>
        </w:rPr>
        <w:t>progetto</w:t>
      </w:r>
      <w:r w:rsidR="004A4AA8" w:rsidRPr="00342D86">
        <w:rPr>
          <w:rFonts w:ascii="Times New Roman" w:hAnsi="Times New Roman" w:cs="Times New Roman"/>
          <w:i/>
          <w:iCs/>
        </w:rPr>
        <w:t xml:space="preserve"> oggetto di incarico</w:t>
      </w:r>
      <w:r w:rsidR="00BC7859" w:rsidRPr="00342D86">
        <w:rPr>
          <w:rFonts w:ascii="Times New Roman" w:hAnsi="Times New Roman" w:cs="Times New Roman"/>
          <w:i/>
          <w:iCs/>
        </w:rPr>
        <w:t>]</w:t>
      </w:r>
      <w:r w:rsidR="00092075" w:rsidRPr="00342D86">
        <w:rPr>
          <w:rFonts w:ascii="Times New Roman" w:hAnsi="Times New Roman" w:cs="Times New Roman"/>
        </w:rPr>
        <w:t>”</w:t>
      </w:r>
      <w:r w:rsidR="00151399" w:rsidRPr="00342D86">
        <w:rPr>
          <w:rFonts w:ascii="Times New Roman" w:hAnsi="Times New Roman" w:cs="Times New Roman"/>
        </w:rPr>
        <w:t>;</w:t>
      </w:r>
      <w:r w:rsidR="00524FBA" w:rsidRPr="00342D86">
        <w:rPr>
          <w:rFonts w:ascii="Times New Roman" w:hAnsi="Times New Roman" w:cs="Times New Roman"/>
        </w:rPr>
        <w:t xml:space="preserve"> </w:t>
      </w:r>
    </w:p>
    <w:p w14:paraId="429D74B9" w14:textId="4CCDAB39" w:rsidR="001305F4" w:rsidRPr="00342D86" w:rsidRDefault="00151399" w:rsidP="0063001B">
      <w:pPr>
        <w:pStyle w:val="Paragrafoelenco"/>
        <w:numPr>
          <w:ilvl w:val="0"/>
          <w:numId w:val="5"/>
        </w:numPr>
        <w:spacing w:after="0" w:line="312" w:lineRule="auto"/>
        <w:ind w:left="709" w:hanging="218"/>
        <w:jc w:val="both"/>
        <w:rPr>
          <w:rFonts w:ascii="Times New Roman" w:hAnsi="Times New Roman" w:cs="Times New Roman"/>
          <w:i/>
          <w:iCs/>
        </w:rPr>
      </w:pPr>
      <w:r w:rsidRPr="00342D86">
        <w:rPr>
          <w:rFonts w:ascii="Times New Roman" w:hAnsi="Times New Roman" w:cs="Times New Roman"/>
        </w:rPr>
        <w:t>raccomandata con avviso di ricevimento all’indirizz</w:t>
      </w:r>
      <w:r w:rsidRPr="00342D86">
        <w:rPr>
          <w:rFonts w:ascii="Times New Roman" w:hAnsi="Times New Roman" w:cs="Times New Roman"/>
          <w:i/>
          <w:iCs/>
        </w:rPr>
        <w:t xml:space="preserve">o </w:t>
      </w:r>
      <w:r w:rsidRPr="00342D86">
        <w:rPr>
          <w:rFonts w:ascii="Times New Roman" w:hAnsi="Times New Roman" w:cs="Times New Roman"/>
        </w:rPr>
        <w:t>[…]</w:t>
      </w:r>
      <w:r w:rsidRPr="00342D86">
        <w:rPr>
          <w:rFonts w:ascii="Times New Roman" w:hAnsi="Times New Roman" w:cs="Times New Roman"/>
          <w:i/>
          <w:iCs/>
        </w:rPr>
        <w:t>.</w:t>
      </w:r>
      <w:r w:rsidR="001305F4" w:rsidRPr="00342D86">
        <w:rPr>
          <w:rFonts w:ascii="Times New Roman" w:hAnsi="Times New Roman" w:cs="Times New Roman"/>
          <w:i/>
          <w:iCs/>
        </w:rPr>
        <w:t xml:space="preserve"> </w:t>
      </w:r>
      <w:r w:rsidR="001305F4" w:rsidRPr="00342D86">
        <w:rPr>
          <w:rFonts w:ascii="Times New Roman" w:hAnsi="Times New Roman" w:cs="Times New Roman"/>
        </w:rPr>
        <w:t xml:space="preserve">Sul plico deve essere riportata l’indicazione del mittente e la dicitura: "Domanda di partecipazione alla selezione per il conferimento di [n.] incarico individuale </w:t>
      </w:r>
      <w:r w:rsidR="001305F4" w:rsidRPr="00342D86">
        <w:rPr>
          <w:rFonts w:ascii="Times New Roman" w:hAnsi="Times New Roman" w:cs="Times New Roman"/>
          <w:i/>
          <w:iCs/>
        </w:rPr>
        <w:t>[in alternativa</w:t>
      </w:r>
      <w:r w:rsidR="00802C2D" w:rsidRPr="00342D86">
        <w:rPr>
          <w:rFonts w:ascii="Times New Roman" w:hAnsi="Times New Roman" w:cs="Times New Roman"/>
          <w:i/>
          <w:iCs/>
        </w:rPr>
        <w:t>]</w:t>
      </w:r>
      <w:r w:rsidR="001305F4" w:rsidRPr="00342D86">
        <w:rPr>
          <w:rFonts w:ascii="Times New Roman" w:hAnsi="Times New Roman" w:cs="Times New Roman"/>
          <w:i/>
          <w:iCs/>
        </w:rPr>
        <w:t xml:space="preserve"> </w:t>
      </w:r>
      <w:r w:rsidR="001305F4" w:rsidRPr="00342D86">
        <w:rPr>
          <w:rFonts w:ascii="Times New Roman" w:hAnsi="Times New Roman" w:cs="Times New Roman"/>
        </w:rPr>
        <w:t>incarichi individuali</w:t>
      </w:r>
      <w:r w:rsidR="00802C2D" w:rsidRPr="00342D86">
        <w:rPr>
          <w:rFonts w:ascii="Times New Roman" w:hAnsi="Times New Roman" w:cs="Times New Roman"/>
          <w:i/>
          <w:iCs/>
        </w:rPr>
        <w:t>,</w:t>
      </w:r>
      <w:r w:rsidR="001305F4" w:rsidRPr="00342D86">
        <w:rPr>
          <w:rFonts w:ascii="Times New Roman" w:hAnsi="Times New Roman" w:cs="Times New Roman"/>
        </w:rPr>
        <w:t xml:space="preserve"> per lo svolgimento </w:t>
      </w:r>
      <w:r w:rsidR="00BC7859" w:rsidRPr="00342D86">
        <w:rPr>
          <w:rFonts w:ascii="Times New Roman" w:hAnsi="Times New Roman" w:cs="Times New Roman"/>
          <w:i/>
          <w:iCs/>
        </w:rPr>
        <w:t>[in alternativa</w:t>
      </w:r>
      <w:r w:rsidR="004A4AA8" w:rsidRPr="00342D86">
        <w:rPr>
          <w:rFonts w:ascii="Times New Roman" w:hAnsi="Times New Roman" w:cs="Times New Roman"/>
          <w:i/>
          <w:iCs/>
        </w:rPr>
        <w:t xml:space="preserve">] </w:t>
      </w:r>
      <w:r w:rsidR="00BC7859" w:rsidRPr="00342D86">
        <w:rPr>
          <w:rFonts w:ascii="Times New Roman" w:hAnsi="Times New Roman" w:cs="Times New Roman"/>
        </w:rPr>
        <w:t xml:space="preserve">per la realizzazione di </w:t>
      </w:r>
      <w:r w:rsidR="00BC7859" w:rsidRPr="00342D86">
        <w:rPr>
          <w:rFonts w:ascii="Times New Roman" w:hAnsi="Times New Roman" w:cs="Times New Roman"/>
          <w:i/>
          <w:iCs/>
        </w:rPr>
        <w:t>[descrizione dell’attività</w:t>
      </w:r>
      <w:r w:rsidR="004A4AA8" w:rsidRPr="00342D86">
        <w:rPr>
          <w:rFonts w:ascii="Times New Roman" w:hAnsi="Times New Roman" w:cs="Times New Roman"/>
          <w:i/>
          <w:iCs/>
        </w:rPr>
        <w:t xml:space="preserve"> o del </w:t>
      </w:r>
      <w:r w:rsidR="00BC7859" w:rsidRPr="00342D86">
        <w:rPr>
          <w:rFonts w:ascii="Times New Roman" w:hAnsi="Times New Roman" w:cs="Times New Roman"/>
          <w:i/>
          <w:iCs/>
        </w:rPr>
        <w:t>progetto</w:t>
      </w:r>
      <w:r w:rsidR="004A4AA8" w:rsidRPr="00342D86">
        <w:rPr>
          <w:rFonts w:ascii="Times New Roman" w:hAnsi="Times New Roman" w:cs="Times New Roman"/>
          <w:i/>
          <w:iCs/>
        </w:rPr>
        <w:t xml:space="preserve"> oggetto di incarico</w:t>
      </w:r>
      <w:r w:rsidR="00BC7859" w:rsidRPr="00342D86">
        <w:rPr>
          <w:rFonts w:ascii="Times New Roman" w:hAnsi="Times New Roman" w:cs="Times New Roman"/>
          <w:i/>
          <w:iCs/>
        </w:rPr>
        <w:t>]</w:t>
      </w:r>
      <w:r w:rsidR="001305F4" w:rsidRPr="00342D86">
        <w:rPr>
          <w:rFonts w:ascii="Times New Roman" w:hAnsi="Times New Roman" w:cs="Times New Roman"/>
        </w:rPr>
        <w:t>”.</w:t>
      </w:r>
    </w:p>
    <w:p w14:paraId="4E3DFFAC" w14:textId="77777777" w:rsidR="00373B87" w:rsidRPr="00342D86" w:rsidRDefault="00092075" w:rsidP="0063001B">
      <w:pPr>
        <w:pStyle w:val="Paragrafoelenco"/>
        <w:numPr>
          <w:ilvl w:val="0"/>
          <w:numId w:val="15"/>
        </w:numPr>
        <w:spacing w:after="0" w:line="312" w:lineRule="auto"/>
        <w:ind w:left="284"/>
        <w:jc w:val="both"/>
        <w:rPr>
          <w:rFonts w:ascii="Times New Roman" w:hAnsi="Times New Roman" w:cs="Times New Roman"/>
        </w:rPr>
      </w:pPr>
      <w:r w:rsidRPr="00342D86">
        <w:rPr>
          <w:rFonts w:ascii="Times New Roman" w:hAnsi="Times New Roman" w:cs="Times New Roman"/>
        </w:rPr>
        <w:t>Non si terrà conto delle domande pervenute oltre il termine di cui sopra.</w:t>
      </w:r>
    </w:p>
    <w:p w14:paraId="2BC198BC" w14:textId="77777777" w:rsidR="00373B87" w:rsidRPr="00342D86" w:rsidRDefault="00E61B67" w:rsidP="0063001B">
      <w:pPr>
        <w:pStyle w:val="Paragrafoelenco"/>
        <w:numPr>
          <w:ilvl w:val="0"/>
          <w:numId w:val="15"/>
        </w:numPr>
        <w:spacing w:after="0" w:line="312" w:lineRule="auto"/>
        <w:ind w:left="284"/>
        <w:jc w:val="both"/>
        <w:rPr>
          <w:rFonts w:ascii="Times New Roman" w:hAnsi="Times New Roman" w:cs="Times New Roman"/>
        </w:rPr>
      </w:pPr>
      <w:r w:rsidRPr="00342D86">
        <w:rPr>
          <w:rFonts w:ascii="Times New Roman" w:hAnsi="Times New Roman" w:cs="Times New Roman"/>
        </w:rPr>
        <w:t>La domanda di partecipazione</w:t>
      </w:r>
      <w:r w:rsidR="00387D3A" w:rsidRPr="00342D86">
        <w:rPr>
          <w:rFonts w:ascii="Times New Roman" w:hAnsi="Times New Roman" w:cs="Times New Roman"/>
        </w:rPr>
        <w:t>,</w:t>
      </w:r>
      <w:r w:rsidRPr="00342D86">
        <w:rPr>
          <w:rFonts w:ascii="Times New Roman" w:hAnsi="Times New Roman" w:cs="Times New Roman"/>
        </w:rPr>
        <w:t xml:space="preserve"> da predisporre sulla base dell’Allegato </w:t>
      </w:r>
      <w:r w:rsidRPr="00342D86">
        <w:rPr>
          <w:rFonts w:ascii="Times New Roman" w:hAnsi="Times New Roman" w:cs="Times New Roman"/>
          <w:i/>
          <w:iCs/>
        </w:rPr>
        <w:t>sub</w:t>
      </w:r>
      <w:r w:rsidRPr="00342D86">
        <w:rPr>
          <w:rFonts w:ascii="Times New Roman" w:hAnsi="Times New Roman" w:cs="Times New Roman"/>
        </w:rPr>
        <w:t xml:space="preserve"> “A”, deve essere corredata da</w:t>
      </w:r>
      <w:r w:rsidR="00373B87" w:rsidRPr="00342D86">
        <w:rPr>
          <w:rFonts w:ascii="Times New Roman" w:hAnsi="Times New Roman" w:cs="Times New Roman"/>
        </w:rPr>
        <w:t xml:space="preserve">: </w:t>
      </w:r>
    </w:p>
    <w:p w14:paraId="2275BA2B" w14:textId="7AA4F4B2" w:rsidR="00373B87" w:rsidRPr="00342D86" w:rsidRDefault="00373B87" w:rsidP="0063001B">
      <w:pPr>
        <w:pStyle w:val="Paragrafoelenco"/>
        <w:numPr>
          <w:ilvl w:val="0"/>
          <w:numId w:val="23"/>
        </w:numPr>
        <w:spacing w:after="0" w:line="312" w:lineRule="auto"/>
        <w:ind w:left="709" w:hanging="215"/>
        <w:jc w:val="both"/>
        <w:rPr>
          <w:rFonts w:ascii="Times New Roman" w:hAnsi="Times New Roman" w:cs="Times New Roman"/>
        </w:rPr>
      </w:pPr>
      <w:r w:rsidRPr="00342D86">
        <w:rPr>
          <w:rFonts w:ascii="Times New Roman" w:hAnsi="Times New Roman" w:cs="Times New Roman"/>
        </w:rPr>
        <w:t>una</w:t>
      </w:r>
      <w:r w:rsidR="00E61B67" w:rsidRPr="00342D86">
        <w:rPr>
          <w:rFonts w:ascii="Times New Roman" w:hAnsi="Times New Roman" w:cs="Times New Roman"/>
        </w:rPr>
        <w:t xml:space="preserve"> Dichiarazione sostitutiva resa ai sensi degli artt. 46 e 47 del D.P.R. 445/2000, mediante l’utilizzo del </w:t>
      </w:r>
      <w:r w:rsidR="00E61B67" w:rsidRPr="00342D86">
        <w:rPr>
          <w:rFonts w:ascii="Times New Roman" w:hAnsi="Times New Roman" w:cs="Times New Roman"/>
          <w:i/>
          <w:iCs/>
        </w:rPr>
        <w:t>format</w:t>
      </w:r>
      <w:r w:rsidR="00E61B67" w:rsidRPr="00342D86">
        <w:rPr>
          <w:rFonts w:ascii="Times New Roman" w:hAnsi="Times New Roman" w:cs="Times New Roman"/>
        </w:rPr>
        <w:t xml:space="preserve"> di cui all’Allegato </w:t>
      </w:r>
      <w:r w:rsidR="00E61B67" w:rsidRPr="00342D86">
        <w:rPr>
          <w:rFonts w:ascii="Times New Roman" w:hAnsi="Times New Roman" w:cs="Times New Roman"/>
          <w:i/>
          <w:iCs/>
        </w:rPr>
        <w:t>sub</w:t>
      </w:r>
      <w:r w:rsidR="00E61B67" w:rsidRPr="00342D86">
        <w:rPr>
          <w:rFonts w:ascii="Times New Roman" w:hAnsi="Times New Roman" w:cs="Times New Roman"/>
        </w:rPr>
        <w:t xml:space="preserve"> “B”, attestante il possesso dei requisiti </w:t>
      </w:r>
      <w:r w:rsidR="00672944" w:rsidRPr="00342D86">
        <w:rPr>
          <w:rFonts w:ascii="Times New Roman" w:hAnsi="Times New Roman" w:cs="Times New Roman"/>
        </w:rPr>
        <w:t xml:space="preserve">previsti </w:t>
      </w:r>
      <w:r w:rsidR="00151399" w:rsidRPr="00342D86">
        <w:rPr>
          <w:rFonts w:ascii="Times New Roman" w:hAnsi="Times New Roman" w:cs="Times New Roman"/>
        </w:rPr>
        <w:t xml:space="preserve">per la partecipazione alla </w:t>
      </w:r>
      <w:r w:rsidR="00672944" w:rsidRPr="00342D86">
        <w:rPr>
          <w:rFonts w:ascii="Times New Roman" w:hAnsi="Times New Roman" w:cs="Times New Roman"/>
        </w:rPr>
        <w:t xml:space="preserve">presente </w:t>
      </w:r>
      <w:r w:rsidR="00151399" w:rsidRPr="00342D86">
        <w:rPr>
          <w:rFonts w:ascii="Times New Roman" w:hAnsi="Times New Roman" w:cs="Times New Roman"/>
        </w:rPr>
        <w:t>selezione</w:t>
      </w:r>
      <w:r w:rsidR="00221BE7" w:rsidRPr="00342D86">
        <w:rPr>
          <w:rFonts w:ascii="Times New Roman" w:hAnsi="Times New Roman" w:cs="Times New Roman"/>
        </w:rPr>
        <w:t xml:space="preserve">, nonché </w:t>
      </w:r>
      <w:r w:rsidRPr="00342D86">
        <w:rPr>
          <w:rFonts w:ascii="Times New Roman" w:hAnsi="Times New Roman" w:cs="Times New Roman"/>
        </w:rPr>
        <w:t xml:space="preserve">l’insussistenza di situazioni, anche potenziali, di conflitto di interessi, ai sensi dell’art. 53, comma 14, del </w:t>
      </w:r>
      <w:proofErr w:type="spellStart"/>
      <w:r w:rsidRPr="00342D86">
        <w:rPr>
          <w:rFonts w:ascii="Times New Roman" w:hAnsi="Times New Roman" w:cs="Times New Roman"/>
        </w:rPr>
        <w:t>D.Lgs.</w:t>
      </w:r>
      <w:proofErr w:type="spellEnd"/>
      <w:r w:rsidRPr="00342D86">
        <w:rPr>
          <w:rFonts w:ascii="Times New Roman" w:hAnsi="Times New Roman" w:cs="Times New Roman"/>
        </w:rPr>
        <w:t xml:space="preserve"> 165/2001; </w:t>
      </w:r>
    </w:p>
    <w:p w14:paraId="227D366E" w14:textId="50201410" w:rsidR="00373B87" w:rsidRPr="00342D86" w:rsidRDefault="00373B87" w:rsidP="0063001B">
      <w:pPr>
        <w:pStyle w:val="Paragrafoelenco"/>
        <w:numPr>
          <w:ilvl w:val="0"/>
          <w:numId w:val="23"/>
        </w:numPr>
        <w:spacing w:after="0" w:line="312" w:lineRule="auto"/>
        <w:ind w:left="709" w:hanging="215"/>
        <w:jc w:val="both"/>
        <w:rPr>
          <w:rFonts w:ascii="Times New Roman" w:hAnsi="Times New Roman" w:cs="Times New Roman"/>
        </w:rPr>
      </w:pPr>
      <w:r w:rsidRPr="00342D86">
        <w:rPr>
          <w:rFonts w:ascii="Times New Roman" w:hAnsi="Times New Roman" w:cs="Times New Roman"/>
        </w:rPr>
        <w:t xml:space="preserve">il </w:t>
      </w:r>
      <w:r w:rsidRPr="00342D86">
        <w:rPr>
          <w:rFonts w:ascii="Times New Roman" w:hAnsi="Times New Roman" w:cs="Times New Roman"/>
          <w:i/>
          <w:iCs/>
        </w:rPr>
        <w:t>curriculum vitae</w:t>
      </w:r>
      <w:r w:rsidRPr="00342D86">
        <w:rPr>
          <w:rFonts w:ascii="Times New Roman" w:hAnsi="Times New Roman" w:cs="Times New Roman"/>
        </w:rPr>
        <w:t xml:space="preserve"> del candidato attestante i titoli e le esperienze professionali </w:t>
      </w:r>
      <w:r w:rsidR="00BA61BC" w:rsidRPr="00342D86">
        <w:rPr>
          <w:rFonts w:ascii="Times New Roman" w:hAnsi="Times New Roman" w:cs="Times New Roman"/>
        </w:rPr>
        <w:t xml:space="preserve">richiesti ai fini della partecipazione alla presente procedura e/o </w:t>
      </w:r>
      <w:r w:rsidRPr="00342D86">
        <w:rPr>
          <w:rFonts w:ascii="Times New Roman" w:hAnsi="Times New Roman" w:cs="Times New Roman"/>
        </w:rPr>
        <w:t>valutabili e maturati nel settore oggetto del presente Avviso</w:t>
      </w:r>
      <w:r w:rsidR="00D97D79" w:rsidRPr="00342D86">
        <w:rPr>
          <w:rFonts w:ascii="Times New Roman" w:hAnsi="Times New Roman" w:cs="Times New Roman"/>
        </w:rPr>
        <w:t xml:space="preserve"> contenente una autodichiarazione di veridicità dei dati e delle informazioni contenute, ai sensi degli artt. 46 e 47 del D.P.R. 445/2000.</w:t>
      </w:r>
      <w:r w:rsidR="00931A23" w:rsidRPr="00342D86">
        <w:rPr>
          <w:rFonts w:ascii="Times New Roman" w:hAnsi="Times New Roman" w:cs="Times New Roman"/>
        </w:rPr>
        <w:t xml:space="preserve"> </w:t>
      </w:r>
    </w:p>
    <w:p w14:paraId="5CB40365" w14:textId="77777777" w:rsidR="000D329C" w:rsidRPr="00342D86" w:rsidRDefault="00373B87" w:rsidP="0063001B">
      <w:pPr>
        <w:pStyle w:val="Paragrafoelenco"/>
        <w:numPr>
          <w:ilvl w:val="0"/>
          <w:numId w:val="15"/>
        </w:numPr>
        <w:spacing w:after="0" w:line="312" w:lineRule="auto"/>
        <w:ind w:left="284"/>
        <w:jc w:val="both"/>
        <w:rPr>
          <w:rFonts w:ascii="Times New Roman" w:hAnsi="Times New Roman" w:cs="Times New Roman"/>
        </w:rPr>
      </w:pPr>
      <w:r w:rsidRPr="00342D86">
        <w:rPr>
          <w:rFonts w:ascii="Times New Roman" w:hAnsi="Times New Roman" w:cs="Times New Roman"/>
        </w:rPr>
        <w:t>Ciascun documento</w:t>
      </w:r>
      <w:r w:rsidR="009A66D1" w:rsidRPr="00342D86">
        <w:rPr>
          <w:rFonts w:ascii="Times New Roman" w:hAnsi="Times New Roman" w:cs="Times New Roman"/>
        </w:rPr>
        <w:t xml:space="preserve"> di cui al comma 3</w:t>
      </w:r>
      <w:r w:rsidRPr="00342D86">
        <w:rPr>
          <w:rFonts w:ascii="Times New Roman" w:hAnsi="Times New Roman" w:cs="Times New Roman"/>
        </w:rPr>
        <w:t xml:space="preserve"> </w:t>
      </w:r>
      <w:r w:rsidR="009A66D1" w:rsidRPr="00342D86">
        <w:rPr>
          <w:rFonts w:ascii="Times New Roman" w:hAnsi="Times New Roman" w:cs="Times New Roman"/>
        </w:rPr>
        <w:t xml:space="preserve">dovrà essere debitamente datato e sottoscritto </w:t>
      </w:r>
      <w:r w:rsidRPr="00342D86">
        <w:rPr>
          <w:rFonts w:ascii="Times New Roman" w:hAnsi="Times New Roman" w:cs="Times New Roman"/>
        </w:rPr>
        <w:t>dal candidato, pena l’esclusione.</w:t>
      </w:r>
    </w:p>
    <w:p w14:paraId="7AA04CC0" w14:textId="05F71F4D" w:rsidR="00C151B7" w:rsidRPr="00342D86" w:rsidRDefault="00C151B7" w:rsidP="0063001B">
      <w:pPr>
        <w:pStyle w:val="Paragrafoelenco"/>
        <w:numPr>
          <w:ilvl w:val="0"/>
          <w:numId w:val="15"/>
        </w:numPr>
        <w:spacing w:after="0" w:line="312" w:lineRule="auto"/>
        <w:ind w:left="284"/>
        <w:jc w:val="both"/>
        <w:rPr>
          <w:rFonts w:ascii="Times New Roman" w:hAnsi="Times New Roman" w:cs="Times New Roman"/>
        </w:rPr>
      </w:pPr>
      <w:r w:rsidRPr="00342D86">
        <w:rPr>
          <w:rFonts w:ascii="Times New Roman" w:hAnsi="Times New Roman" w:cs="Times New Roman"/>
        </w:rPr>
        <w:t>La domanda di partecipazione dovrà essere altresì corredata dalla fotocopia del documento di identità in corso di validità</w:t>
      </w:r>
      <w:r w:rsidR="00284242" w:rsidRPr="00342D86">
        <w:rPr>
          <w:rFonts w:ascii="Times New Roman" w:hAnsi="Times New Roman" w:cs="Times New Roman"/>
        </w:rPr>
        <w:t xml:space="preserve">. </w:t>
      </w:r>
    </w:p>
    <w:p w14:paraId="63EECED3" w14:textId="6CF063D8" w:rsidR="00597EB0" w:rsidRPr="00342D86" w:rsidRDefault="00387D3A" w:rsidP="0063001B">
      <w:pPr>
        <w:pStyle w:val="Paragrafoelenco"/>
        <w:numPr>
          <w:ilvl w:val="0"/>
          <w:numId w:val="15"/>
        </w:numPr>
        <w:spacing w:after="0" w:line="312" w:lineRule="auto"/>
        <w:ind w:left="284"/>
        <w:jc w:val="both"/>
        <w:rPr>
          <w:rFonts w:ascii="Times New Roman" w:hAnsi="Times New Roman" w:cs="Times New Roman"/>
        </w:rPr>
      </w:pPr>
      <w:r w:rsidRPr="00342D86">
        <w:rPr>
          <w:rFonts w:ascii="Times New Roman" w:hAnsi="Times New Roman" w:cs="Times New Roman"/>
        </w:rPr>
        <w:lastRenderedPageBreak/>
        <w:t xml:space="preserve">L’Istituzione scolastica </w:t>
      </w:r>
      <w:r w:rsidR="00931A23" w:rsidRPr="00342D86">
        <w:rPr>
          <w:rFonts w:ascii="Times New Roman" w:hAnsi="Times New Roman" w:cs="Times New Roman"/>
        </w:rPr>
        <w:t>potrà ri</w:t>
      </w:r>
      <w:r w:rsidRPr="00342D86">
        <w:rPr>
          <w:rFonts w:ascii="Times New Roman" w:hAnsi="Times New Roman" w:cs="Times New Roman"/>
        </w:rPr>
        <w:t xml:space="preserve">chiedere </w:t>
      </w:r>
      <w:r w:rsidR="00931A23" w:rsidRPr="00342D86">
        <w:rPr>
          <w:rFonts w:ascii="Times New Roman" w:hAnsi="Times New Roman" w:cs="Times New Roman"/>
        </w:rPr>
        <w:t xml:space="preserve">integrazioni </w:t>
      </w:r>
      <w:r w:rsidR="00EE59E4" w:rsidRPr="00342D86">
        <w:rPr>
          <w:rFonts w:ascii="Times New Roman" w:hAnsi="Times New Roman" w:cs="Times New Roman"/>
        </w:rPr>
        <w:t xml:space="preserve">rispetto </w:t>
      </w:r>
      <w:r w:rsidR="00931A23" w:rsidRPr="00342D86">
        <w:rPr>
          <w:rFonts w:ascii="Times New Roman" w:hAnsi="Times New Roman" w:cs="Times New Roman"/>
        </w:rPr>
        <w:t>alla</w:t>
      </w:r>
      <w:r w:rsidRPr="00342D86">
        <w:rPr>
          <w:rFonts w:ascii="Times New Roman" w:hAnsi="Times New Roman" w:cs="Times New Roman"/>
        </w:rPr>
        <w:t xml:space="preserve"> </w:t>
      </w:r>
      <w:r w:rsidR="00931A23" w:rsidRPr="00342D86">
        <w:rPr>
          <w:rFonts w:ascii="Times New Roman" w:hAnsi="Times New Roman" w:cs="Times New Roman"/>
        </w:rPr>
        <w:t>documentazione</w:t>
      </w:r>
      <w:r w:rsidR="00931A23" w:rsidRPr="00342D86">
        <w:rPr>
          <w:rFonts w:ascii="Times New Roman" w:hAnsi="Times New Roman" w:cs="Times New Roman"/>
          <w:i/>
          <w:iCs/>
        </w:rPr>
        <w:t xml:space="preserve"> presentata dai candidati</w:t>
      </w:r>
      <w:r w:rsidR="00597EB0" w:rsidRPr="00342D86">
        <w:rPr>
          <w:rFonts w:ascii="Times New Roman" w:hAnsi="Times New Roman" w:cs="Times New Roman"/>
        </w:rPr>
        <w:t>.</w:t>
      </w:r>
    </w:p>
    <w:p w14:paraId="0E094B52" w14:textId="79AE94E2" w:rsidR="00597EB0" w:rsidRPr="00342D86" w:rsidRDefault="00597EB0" w:rsidP="0063001B">
      <w:pPr>
        <w:pStyle w:val="Paragrafoelenco"/>
        <w:numPr>
          <w:ilvl w:val="0"/>
          <w:numId w:val="15"/>
        </w:numPr>
        <w:spacing w:after="0" w:line="312" w:lineRule="auto"/>
        <w:ind w:left="284"/>
        <w:jc w:val="both"/>
        <w:rPr>
          <w:rFonts w:ascii="Times New Roman" w:hAnsi="Times New Roman" w:cs="Times New Roman"/>
        </w:rPr>
      </w:pPr>
      <w:r w:rsidRPr="00342D86">
        <w:rPr>
          <w:rFonts w:ascii="Times New Roman" w:hAnsi="Times New Roman" w:cs="Times New Roman"/>
        </w:rPr>
        <w:t xml:space="preserve">Ove la suddetta documentazione venga presentata mediante </w:t>
      </w:r>
      <w:r w:rsidRPr="00342D86">
        <w:rPr>
          <w:rFonts w:ascii="Times New Roman" w:hAnsi="Times New Roman" w:cs="Times New Roman"/>
          <w:i/>
          <w:iCs/>
        </w:rPr>
        <w:t>format</w:t>
      </w:r>
      <w:r w:rsidRPr="00342D86">
        <w:rPr>
          <w:rFonts w:ascii="Times New Roman" w:hAnsi="Times New Roman" w:cs="Times New Roman"/>
        </w:rPr>
        <w:t xml:space="preserve"> diversi da quelli allegati al presente Avviso, sarà comunque necessario che ciascun documento contenga tutti gli elementi ivi indicati.</w:t>
      </w:r>
    </w:p>
    <w:p w14:paraId="77BAD0E3" w14:textId="173C3126" w:rsidR="003D13C9" w:rsidRPr="00342D86" w:rsidRDefault="003D13C9" w:rsidP="0063001B">
      <w:pPr>
        <w:pStyle w:val="Paragrafoelenco"/>
        <w:numPr>
          <w:ilvl w:val="0"/>
          <w:numId w:val="15"/>
        </w:numPr>
        <w:spacing w:after="0" w:line="312" w:lineRule="auto"/>
        <w:ind w:left="284"/>
        <w:jc w:val="both"/>
        <w:rPr>
          <w:rFonts w:ascii="Times New Roman" w:hAnsi="Times New Roman" w:cs="Times New Roman"/>
        </w:rPr>
      </w:pPr>
      <w:r w:rsidRPr="00342D86">
        <w:rPr>
          <w:rFonts w:ascii="Times New Roman" w:hAnsi="Times New Roman" w:cs="Times New Roman"/>
        </w:rPr>
        <w:t>L’Istituzione si riserva, altresì, la facoltà di procedere a idonei controlli sulla veridicità del contenuto delle dichiarazioni sostitutive.</w:t>
      </w:r>
    </w:p>
    <w:p w14:paraId="61A976F8" w14:textId="4FB83725" w:rsidR="008F6D84" w:rsidRPr="00342D86" w:rsidRDefault="00387D3A" w:rsidP="00F333FC">
      <w:pPr>
        <w:pStyle w:val="Paragrafoelenco"/>
        <w:numPr>
          <w:ilvl w:val="0"/>
          <w:numId w:val="15"/>
        </w:numPr>
        <w:spacing w:after="120" w:line="276" w:lineRule="auto"/>
        <w:ind w:left="283" w:hanging="357"/>
        <w:contextualSpacing w:val="0"/>
        <w:jc w:val="both"/>
        <w:rPr>
          <w:rFonts w:ascii="Times New Roman" w:hAnsi="Times New Roman" w:cs="Times New Roman"/>
        </w:rPr>
      </w:pPr>
      <w:r w:rsidRPr="00342D86">
        <w:rPr>
          <w:rFonts w:ascii="Times New Roman" w:hAnsi="Times New Roman" w:cs="Times New Roman"/>
        </w:rPr>
        <w:t>I dipendenti della Pubblica Amministrazione interessati alla selezione dovranno essere autorizzati a svolgere l’attività dal rispettivo dirigente e la stipula dell’eventuale contratto sarà subordinata al rilascio in forma scritta dell’autorizzazione medesima.</w:t>
      </w:r>
    </w:p>
    <w:p w14:paraId="30051A9F" w14:textId="2684329A" w:rsidR="008F6D84" w:rsidRPr="00342D86" w:rsidRDefault="008F6D84" w:rsidP="00F333FC">
      <w:pPr>
        <w:spacing w:after="0" w:line="276" w:lineRule="auto"/>
        <w:jc w:val="center"/>
        <w:rPr>
          <w:rFonts w:ascii="Times New Roman" w:eastAsia="Times New Roman" w:hAnsi="Times New Roman" w:cs="Times New Roman"/>
          <w:b/>
          <w:bCs/>
          <w:lang w:eastAsia="it-IT"/>
        </w:rPr>
      </w:pPr>
      <w:r w:rsidRPr="00342D86">
        <w:rPr>
          <w:rFonts w:ascii="Times New Roman" w:eastAsia="Times New Roman" w:hAnsi="Times New Roman" w:cs="Times New Roman"/>
          <w:b/>
          <w:bCs/>
          <w:lang w:eastAsia="it-IT"/>
        </w:rPr>
        <w:t>Articolo 7</w:t>
      </w:r>
    </w:p>
    <w:p w14:paraId="4EDB0633" w14:textId="77777777" w:rsidR="008F6D84" w:rsidRPr="00342D86" w:rsidRDefault="008F6D84" w:rsidP="00F333FC">
      <w:pPr>
        <w:spacing w:after="0" w:line="312" w:lineRule="auto"/>
        <w:jc w:val="center"/>
        <w:rPr>
          <w:rFonts w:ascii="Times New Roman" w:eastAsia="Times New Roman" w:hAnsi="Times New Roman" w:cs="Times New Roman"/>
          <w:b/>
          <w:bCs/>
          <w:lang w:eastAsia="it-IT"/>
        </w:rPr>
      </w:pPr>
      <w:r w:rsidRPr="00342D86">
        <w:rPr>
          <w:rFonts w:ascii="Times New Roman" w:eastAsia="Times New Roman" w:hAnsi="Times New Roman" w:cs="Times New Roman"/>
          <w:b/>
          <w:bCs/>
          <w:lang w:eastAsia="it-IT"/>
        </w:rPr>
        <w:t>Commissione di valutazione</w:t>
      </w:r>
    </w:p>
    <w:p w14:paraId="7E2508DF" w14:textId="295F907C" w:rsidR="007D53B9" w:rsidRPr="00342D86" w:rsidRDefault="008F6D84" w:rsidP="0063001B">
      <w:pPr>
        <w:pStyle w:val="Paragrafoelenco"/>
        <w:numPr>
          <w:ilvl w:val="0"/>
          <w:numId w:val="40"/>
        </w:numPr>
        <w:spacing w:after="0" w:line="312" w:lineRule="auto"/>
        <w:ind w:left="283" w:hanging="357"/>
        <w:jc w:val="both"/>
        <w:rPr>
          <w:rFonts w:ascii="Times New Roman" w:eastAsia="Times New Roman" w:hAnsi="Times New Roman" w:cs="Times New Roman"/>
          <w:lang w:eastAsia="it-IT"/>
        </w:rPr>
      </w:pPr>
      <w:r w:rsidRPr="00342D86">
        <w:rPr>
          <w:rFonts w:ascii="Times New Roman" w:hAnsi="Times New Roman" w:cs="Times New Roman"/>
        </w:rPr>
        <w:t xml:space="preserve">La Commissione è composta da </w:t>
      </w:r>
      <w:r w:rsidR="00DC3002" w:rsidRPr="00342D86">
        <w:rPr>
          <w:rFonts w:ascii="Times New Roman" w:hAnsi="Times New Roman" w:cs="Times New Roman"/>
        </w:rPr>
        <w:t xml:space="preserve">n. </w:t>
      </w:r>
      <w:r w:rsidRPr="00342D86">
        <w:rPr>
          <w:rFonts w:ascii="Times New Roman" w:hAnsi="Times New Roman" w:cs="Times New Roman"/>
        </w:rPr>
        <w:t>[</w:t>
      </w:r>
      <w:r w:rsidR="00DC3002" w:rsidRPr="00342D86">
        <w:rPr>
          <w:rFonts w:ascii="Times New Roman" w:hAnsi="Times New Roman" w:cs="Times New Roman"/>
        </w:rPr>
        <w:t>…</w:t>
      </w:r>
      <w:r w:rsidRPr="00342D86">
        <w:rPr>
          <w:rFonts w:ascii="Times New Roman" w:hAnsi="Times New Roman" w:cs="Times New Roman"/>
        </w:rPr>
        <w:t xml:space="preserve">] membri in possesso di specifiche professionalità nelle materie oggetto dell'Avviso di selezione ed è nominata dal Dirigente scolastico. </w:t>
      </w:r>
    </w:p>
    <w:p w14:paraId="37006BA0" w14:textId="77777777" w:rsidR="007D53B9" w:rsidRPr="00342D86" w:rsidRDefault="008F6D84" w:rsidP="0063001B">
      <w:pPr>
        <w:pStyle w:val="Paragrafoelenco"/>
        <w:numPr>
          <w:ilvl w:val="0"/>
          <w:numId w:val="40"/>
        </w:numPr>
        <w:spacing w:after="0" w:line="312" w:lineRule="auto"/>
        <w:ind w:left="283" w:hanging="357"/>
        <w:jc w:val="both"/>
        <w:rPr>
          <w:rFonts w:ascii="Times New Roman" w:eastAsia="Times New Roman" w:hAnsi="Times New Roman" w:cs="Times New Roman"/>
          <w:lang w:eastAsia="it-IT"/>
        </w:rPr>
      </w:pPr>
      <w:r w:rsidRPr="00342D86">
        <w:rPr>
          <w:rFonts w:ascii="Times New Roman" w:eastAsia="Times New Roman" w:hAnsi="Times New Roman" w:cs="Times New Roman"/>
          <w:lang w:eastAsia="it-IT"/>
        </w:rPr>
        <w:t>Ad essa compete l</w:t>
      </w:r>
      <w:r w:rsidR="002A3360" w:rsidRPr="00342D86">
        <w:rPr>
          <w:rFonts w:ascii="Times New Roman" w:eastAsia="Times New Roman" w:hAnsi="Times New Roman" w:cs="Times New Roman"/>
          <w:lang w:eastAsia="it-IT"/>
        </w:rPr>
        <w:t xml:space="preserve">’organizzazione </w:t>
      </w:r>
      <w:r w:rsidRPr="00342D86">
        <w:rPr>
          <w:rFonts w:ascii="Times New Roman" w:eastAsia="Times New Roman" w:hAnsi="Times New Roman" w:cs="Times New Roman"/>
          <w:lang w:eastAsia="it-IT"/>
        </w:rPr>
        <w:t xml:space="preserve">dei lavori istruttori, la verifica dei requisiti di ammissibilità, la valutazione dei candidati e la conseguente individuazione del soggetto a cui conferire l’incarico. </w:t>
      </w:r>
    </w:p>
    <w:p w14:paraId="3119AABF" w14:textId="06437E78" w:rsidR="003D13C9" w:rsidRPr="00342D86" w:rsidRDefault="008F6D84" w:rsidP="00F333FC">
      <w:pPr>
        <w:pStyle w:val="Paragrafoelenco"/>
        <w:numPr>
          <w:ilvl w:val="0"/>
          <w:numId w:val="40"/>
        </w:numPr>
        <w:spacing w:after="120" w:line="276" w:lineRule="auto"/>
        <w:ind w:left="283" w:hanging="357"/>
        <w:contextualSpacing w:val="0"/>
        <w:jc w:val="both"/>
        <w:rPr>
          <w:rFonts w:ascii="Times New Roman" w:eastAsia="Times New Roman" w:hAnsi="Times New Roman" w:cs="Times New Roman"/>
          <w:lang w:eastAsia="it-IT"/>
        </w:rPr>
      </w:pPr>
      <w:r w:rsidRPr="00342D86">
        <w:rPr>
          <w:rFonts w:ascii="Times New Roman" w:eastAsia="Times New Roman" w:hAnsi="Times New Roman" w:cs="Times New Roman"/>
          <w:lang w:eastAsia="it-IT"/>
        </w:rPr>
        <w:t>Nello svolgimento dei suoi compiti, la Commissione redige apposito verbale contenente i criteri di valutazione e i giudizi attribuiti a ciascun candidato</w:t>
      </w:r>
      <w:r w:rsidR="00C45194" w:rsidRPr="00342D86">
        <w:rPr>
          <w:rFonts w:ascii="Times New Roman" w:eastAsia="Times New Roman" w:hAnsi="Times New Roman" w:cs="Times New Roman"/>
          <w:lang w:eastAsia="it-IT"/>
        </w:rPr>
        <w:t>.</w:t>
      </w:r>
      <w:r w:rsidRPr="00342D86">
        <w:rPr>
          <w:rFonts w:ascii="Times New Roman" w:hAnsi="Times New Roman" w:cs="Times New Roman"/>
        </w:rPr>
        <w:t xml:space="preserve"> </w:t>
      </w:r>
    </w:p>
    <w:p w14:paraId="3CD1214F" w14:textId="04DD24A8" w:rsidR="008F6D84" w:rsidRPr="00342D86" w:rsidRDefault="00F531B7" w:rsidP="00F333FC">
      <w:pPr>
        <w:pStyle w:val="Comma"/>
        <w:numPr>
          <w:ilvl w:val="0"/>
          <w:numId w:val="0"/>
        </w:numPr>
        <w:spacing w:after="0" w:line="276" w:lineRule="auto"/>
        <w:ind w:left="284"/>
        <w:contextualSpacing w:val="0"/>
        <w:jc w:val="center"/>
        <w:rPr>
          <w:rFonts w:ascii="Times New Roman" w:hAnsi="Times New Roman" w:cs="Times New Roman"/>
          <w:b/>
          <w:bCs/>
        </w:rPr>
      </w:pPr>
      <w:bookmarkStart w:id="13" w:name="_Hlk96081875"/>
      <w:r w:rsidRPr="00342D86">
        <w:rPr>
          <w:rFonts w:ascii="Times New Roman" w:hAnsi="Times New Roman" w:cs="Times New Roman"/>
          <w:b/>
          <w:bCs/>
        </w:rPr>
        <w:t xml:space="preserve">Articolo </w:t>
      </w:r>
      <w:r w:rsidR="008F6D84" w:rsidRPr="00342D86">
        <w:rPr>
          <w:rFonts w:ascii="Times New Roman" w:hAnsi="Times New Roman" w:cs="Times New Roman"/>
          <w:b/>
          <w:bCs/>
        </w:rPr>
        <w:t>8</w:t>
      </w:r>
    </w:p>
    <w:p w14:paraId="446AD918" w14:textId="4FA04A92" w:rsidR="00F7403C" w:rsidRPr="00342D86" w:rsidRDefault="003937A6" w:rsidP="00F333FC">
      <w:pPr>
        <w:pStyle w:val="Comma"/>
        <w:numPr>
          <w:ilvl w:val="0"/>
          <w:numId w:val="0"/>
        </w:numPr>
        <w:spacing w:after="0" w:line="312" w:lineRule="auto"/>
        <w:ind w:left="284"/>
        <w:jc w:val="center"/>
        <w:rPr>
          <w:rFonts w:ascii="Times New Roman" w:hAnsi="Times New Roman" w:cs="Times New Roman"/>
          <w:b/>
          <w:bCs/>
        </w:rPr>
      </w:pPr>
      <w:r w:rsidRPr="00342D86">
        <w:rPr>
          <w:rFonts w:ascii="Times New Roman" w:hAnsi="Times New Roman" w:cs="Times New Roman"/>
          <w:b/>
          <w:bCs/>
        </w:rPr>
        <w:t>Modalità di svolgimento della procedura di selezione</w:t>
      </w:r>
    </w:p>
    <w:bookmarkEnd w:id="13"/>
    <w:p w14:paraId="4340C34F" w14:textId="56B0D90F" w:rsidR="00C01DA6" w:rsidRPr="00342D86" w:rsidRDefault="006D7736" w:rsidP="0063001B">
      <w:pPr>
        <w:pStyle w:val="Paragrafoelenco"/>
        <w:numPr>
          <w:ilvl w:val="0"/>
          <w:numId w:val="41"/>
        </w:numPr>
        <w:spacing w:after="0" w:line="312" w:lineRule="auto"/>
        <w:ind w:left="283" w:hanging="357"/>
        <w:jc w:val="both"/>
        <w:rPr>
          <w:rFonts w:ascii="Times New Roman" w:hAnsi="Times New Roman" w:cs="Times New Roman"/>
        </w:rPr>
      </w:pPr>
      <w:r w:rsidRPr="00342D86">
        <w:rPr>
          <w:rFonts w:ascii="Times New Roman" w:hAnsi="Times New Roman" w:cs="Times New Roman"/>
        </w:rPr>
        <w:t xml:space="preserve">La presente </w:t>
      </w:r>
      <w:r w:rsidR="00517C89" w:rsidRPr="00342D86">
        <w:rPr>
          <w:rFonts w:ascii="Times New Roman" w:hAnsi="Times New Roman" w:cs="Times New Roman"/>
        </w:rPr>
        <w:t>p</w:t>
      </w:r>
      <w:r w:rsidRPr="00342D86">
        <w:rPr>
          <w:rFonts w:ascii="Times New Roman" w:hAnsi="Times New Roman" w:cs="Times New Roman"/>
        </w:rPr>
        <w:t>rocedura è espletata in conformità ai principi di trasparenza, pubblicità, parità di trattamento, buon andamento, economicità, efficacia e tempestività dell’azione amministrativa.</w:t>
      </w:r>
    </w:p>
    <w:p w14:paraId="531FD551" w14:textId="673D3714" w:rsidR="006D7736" w:rsidRPr="00342D86" w:rsidRDefault="00C45194" w:rsidP="0063001B">
      <w:pPr>
        <w:pStyle w:val="Paragrafoelenco"/>
        <w:numPr>
          <w:ilvl w:val="0"/>
          <w:numId w:val="41"/>
        </w:numPr>
        <w:spacing w:after="0" w:line="312" w:lineRule="auto"/>
        <w:ind w:left="283" w:hanging="357"/>
        <w:jc w:val="both"/>
        <w:rPr>
          <w:rFonts w:ascii="Times New Roman" w:hAnsi="Times New Roman" w:cs="Times New Roman"/>
        </w:rPr>
      </w:pPr>
      <w:r w:rsidRPr="00342D86">
        <w:rPr>
          <w:rFonts w:ascii="Times New Roman" w:hAnsi="Times New Roman" w:cs="Times New Roman"/>
        </w:rPr>
        <w:t>Nello svolgimento della selezione, l’Istituzione scolastica procede all’attribuzione dell’incarico attraverso l’</w:t>
      </w:r>
      <w:r w:rsidRPr="00342D86">
        <w:rPr>
          <w:rFonts w:ascii="Times New Roman" w:hAnsi="Times New Roman" w:cs="Times New Roman"/>
          <w:i/>
          <w:iCs/>
        </w:rPr>
        <w:t>iter</w:t>
      </w:r>
      <w:r w:rsidRPr="00342D86">
        <w:rPr>
          <w:rFonts w:ascii="Times New Roman" w:hAnsi="Times New Roman" w:cs="Times New Roman"/>
        </w:rPr>
        <w:t xml:space="preserve"> descritto nei successivi punti, volto ad assicurare il rispetto del seguente </w:t>
      </w:r>
      <w:r w:rsidR="006D7736" w:rsidRPr="00342D86">
        <w:rPr>
          <w:rFonts w:ascii="Times New Roman" w:hAnsi="Times New Roman" w:cs="Times New Roman"/>
        </w:rPr>
        <w:t>ordine di priorità nella selezione dei candidati:</w:t>
      </w:r>
    </w:p>
    <w:p w14:paraId="06F25DB4" w14:textId="02667A91" w:rsidR="00C45194" w:rsidRPr="00342D86" w:rsidRDefault="00C45194" w:rsidP="0063001B">
      <w:pPr>
        <w:pStyle w:val="Paragrafoelenco"/>
        <w:numPr>
          <w:ilvl w:val="0"/>
          <w:numId w:val="34"/>
        </w:numPr>
        <w:tabs>
          <w:tab w:val="left" w:pos="349"/>
        </w:tabs>
        <w:spacing w:after="0" w:line="312" w:lineRule="auto"/>
        <w:ind w:left="709" w:hanging="141"/>
        <w:jc w:val="both"/>
        <w:rPr>
          <w:rFonts w:ascii="Times New Roman" w:hAnsi="Times New Roman" w:cs="Times New Roman"/>
        </w:rPr>
      </w:pPr>
      <w:r w:rsidRPr="00342D86">
        <w:rPr>
          <w:rFonts w:ascii="Times New Roman" w:hAnsi="Times New Roman" w:cs="Times New Roman"/>
        </w:rPr>
        <w:t>ricognizione del personale interno all’Istituzione;</w:t>
      </w:r>
      <w:r w:rsidRPr="00342D86" w:rsidDel="00C45194">
        <w:rPr>
          <w:rFonts w:ascii="Times New Roman" w:hAnsi="Times New Roman" w:cs="Times New Roman"/>
        </w:rPr>
        <w:t xml:space="preserve"> </w:t>
      </w:r>
    </w:p>
    <w:p w14:paraId="3353067B" w14:textId="246D5E77" w:rsidR="002F0101" w:rsidRPr="00342D86" w:rsidRDefault="00C45194" w:rsidP="0063001B">
      <w:pPr>
        <w:pStyle w:val="Paragrafoelenco"/>
        <w:numPr>
          <w:ilvl w:val="0"/>
          <w:numId w:val="34"/>
        </w:numPr>
        <w:tabs>
          <w:tab w:val="left" w:pos="349"/>
        </w:tabs>
        <w:spacing w:after="0" w:line="312" w:lineRule="auto"/>
        <w:ind w:left="709" w:hanging="141"/>
        <w:jc w:val="both"/>
        <w:rPr>
          <w:rFonts w:ascii="Times New Roman" w:hAnsi="Times New Roman" w:cs="Times New Roman"/>
        </w:rPr>
      </w:pPr>
      <w:r w:rsidRPr="00342D86">
        <w:rPr>
          <w:rFonts w:ascii="Times New Roman" w:hAnsi="Times New Roman" w:cs="Times New Roman"/>
        </w:rPr>
        <w:t xml:space="preserve">ricorso alle collaborazioni plurime; in caso di impossibilità di sopperire al proprio fabbisogno mediante personale interno, l’Istituzione scolastica procede all’affidamento dell’incarico ad una risorsa di altra Istituzione. Ciò avviene in conformità con quanto previsto dall’art. 35 del CCNL Comparto Scuola del 29 novembre 2007, per la realizzazione da parte dei docenti di specifiche attività progettuali per le quali sono richieste particolari competenze professionali, ovvero ai sensi </w:t>
      </w:r>
      <w:r w:rsidRPr="00342D86">
        <w:rPr>
          <w:rFonts w:ascii="Times New Roman" w:hAnsi="Times New Roman" w:cs="Times New Roman"/>
        </w:rPr>
        <w:tab/>
        <w:t>dell’art. 57 del suddetto CCNL, per le attività svolte dal personale ATA</w:t>
      </w:r>
      <w:r w:rsidR="006D7736" w:rsidRPr="00342D86">
        <w:rPr>
          <w:rFonts w:ascii="Times New Roman" w:hAnsi="Times New Roman" w:cs="Times New Roman"/>
        </w:rPr>
        <w:t>;</w:t>
      </w:r>
    </w:p>
    <w:p w14:paraId="41729512" w14:textId="66367AE5" w:rsidR="002F0101" w:rsidRPr="00342D86" w:rsidRDefault="00C45194" w:rsidP="0063001B">
      <w:pPr>
        <w:pStyle w:val="Paragrafoelenco"/>
        <w:numPr>
          <w:ilvl w:val="0"/>
          <w:numId w:val="34"/>
        </w:numPr>
        <w:tabs>
          <w:tab w:val="left" w:pos="349"/>
        </w:tabs>
        <w:spacing w:after="0" w:line="312" w:lineRule="auto"/>
        <w:ind w:left="709" w:hanging="141"/>
        <w:jc w:val="both"/>
        <w:rPr>
          <w:rFonts w:ascii="Times New Roman" w:hAnsi="Times New Roman" w:cs="Times New Roman"/>
        </w:rPr>
      </w:pPr>
      <w:bookmarkStart w:id="14" w:name="_Hlk101459503"/>
      <w:r w:rsidRPr="00342D86">
        <w:rPr>
          <w:rFonts w:ascii="Times New Roman" w:hAnsi="Times New Roman" w:cs="Times New Roman"/>
        </w:rPr>
        <w:t xml:space="preserve">conferimento dell’incarico con contratto di lavoro autonomo, ai sensi dell’art. 7, comma 6, del </w:t>
      </w:r>
      <w:proofErr w:type="spellStart"/>
      <w:r w:rsidRPr="00342D86">
        <w:rPr>
          <w:rFonts w:ascii="Times New Roman" w:hAnsi="Times New Roman" w:cs="Times New Roman"/>
        </w:rPr>
        <w:t>D.Lgs.</w:t>
      </w:r>
      <w:proofErr w:type="spellEnd"/>
      <w:r w:rsidRPr="00342D86">
        <w:rPr>
          <w:rFonts w:ascii="Times New Roman" w:hAnsi="Times New Roman" w:cs="Times New Roman"/>
        </w:rPr>
        <w:t xml:space="preserve"> 165/2001 al personale dipendente di altra Pubblica Amministrazione</w:t>
      </w:r>
      <w:bookmarkEnd w:id="14"/>
      <w:r w:rsidR="006D7736" w:rsidRPr="00342D86">
        <w:rPr>
          <w:rFonts w:ascii="Times New Roman" w:hAnsi="Times New Roman" w:cs="Times New Roman"/>
        </w:rPr>
        <w:t>;</w:t>
      </w:r>
    </w:p>
    <w:p w14:paraId="204F1351" w14:textId="2395C1B9" w:rsidR="006D7736" w:rsidRPr="00342D86" w:rsidRDefault="00C45194" w:rsidP="0063001B">
      <w:pPr>
        <w:pStyle w:val="Paragrafoelenco"/>
        <w:numPr>
          <w:ilvl w:val="0"/>
          <w:numId w:val="34"/>
        </w:numPr>
        <w:tabs>
          <w:tab w:val="left" w:pos="349"/>
        </w:tabs>
        <w:spacing w:after="0" w:line="312" w:lineRule="auto"/>
        <w:ind w:left="709" w:hanging="141"/>
        <w:jc w:val="both"/>
        <w:rPr>
          <w:rFonts w:ascii="Times New Roman" w:hAnsi="Times New Roman" w:cs="Times New Roman"/>
        </w:rPr>
      </w:pPr>
      <w:r w:rsidRPr="00342D86">
        <w:rPr>
          <w:rFonts w:ascii="Times New Roman" w:hAnsi="Times New Roman" w:cs="Times New Roman"/>
        </w:rPr>
        <w:t xml:space="preserve">conferimento dell’incarico con contratto di lavoro autonomo, ai sensi dell’art. 7, comma 6, del </w:t>
      </w:r>
      <w:proofErr w:type="spellStart"/>
      <w:r w:rsidRPr="00342D86">
        <w:rPr>
          <w:rFonts w:ascii="Times New Roman" w:hAnsi="Times New Roman" w:cs="Times New Roman"/>
        </w:rPr>
        <w:t>D.Lgs.</w:t>
      </w:r>
      <w:proofErr w:type="spellEnd"/>
      <w:r w:rsidRPr="00342D86">
        <w:rPr>
          <w:rFonts w:ascii="Times New Roman" w:hAnsi="Times New Roman" w:cs="Times New Roman"/>
        </w:rPr>
        <w:t xml:space="preserve"> 165/2001 a </w:t>
      </w:r>
      <w:r w:rsidR="006D7736" w:rsidRPr="00342D86">
        <w:rPr>
          <w:rFonts w:ascii="Times New Roman" w:hAnsi="Times New Roman" w:cs="Times New Roman"/>
        </w:rPr>
        <w:t>soggetto privato esterno.</w:t>
      </w:r>
    </w:p>
    <w:p w14:paraId="14A4D8CE" w14:textId="5983FD0C" w:rsidR="006D7736" w:rsidRPr="00342D86" w:rsidRDefault="006D7736" w:rsidP="0063001B">
      <w:pPr>
        <w:pStyle w:val="Paragrafoelenco"/>
        <w:numPr>
          <w:ilvl w:val="0"/>
          <w:numId w:val="41"/>
        </w:numPr>
        <w:spacing w:after="0" w:line="312" w:lineRule="auto"/>
        <w:ind w:left="283" w:hanging="357"/>
        <w:jc w:val="both"/>
        <w:rPr>
          <w:rFonts w:ascii="Times New Roman" w:hAnsi="Times New Roman" w:cs="Times New Roman"/>
        </w:rPr>
      </w:pPr>
      <w:r w:rsidRPr="00342D86">
        <w:rPr>
          <w:rFonts w:ascii="Times New Roman" w:hAnsi="Times New Roman" w:cs="Times New Roman"/>
        </w:rPr>
        <w:t xml:space="preserve">La </w:t>
      </w:r>
      <w:r w:rsidR="00517C89" w:rsidRPr="00342D86">
        <w:rPr>
          <w:rFonts w:ascii="Times New Roman" w:hAnsi="Times New Roman" w:cs="Times New Roman"/>
        </w:rPr>
        <w:t>p</w:t>
      </w:r>
      <w:r w:rsidRPr="00342D86">
        <w:rPr>
          <w:rFonts w:ascii="Times New Roman" w:hAnsi="Times New Roman" w:cs="Times New Roman"/>
        </w:rPr>
        <w:t>rocedura si compone delle seguenti fasi principali:</w:t>
      </w:r>
    </w:p>
    <w:p w14:paraId="262300E3" w14:textId="77777777" w:rsidR="009F1C84" w:rsidRPr="00342D86" w:rsidRDefault="006D7736" w:rsidP="0063001B">
      <w:pPr>
        <w:pStyle w:val="Paragrafoelenco"/>
        <w:numPr>
          <w:ilvl w:val="0"/>
          <w:numId w:val="42"/>
        </w:numPr>
        <w:spacing w:after="0" w:line="312" w:lineRule="auto"/>
        <w:ind w:left="709"/>
        <w:jc w:val="both"/>
        <w:rPr>
          <w:rFonts w:ascii="Times New Roman" w:hAnsi="Times New Roman" w:cs="Times New Roman"/>
        </w:rPr>
      </w:pPr>
      <w:r w:rsidRPr="00342D86">
        <w:rPr>
          <w:rFonts w:ascii="Times New Roman" w:hAnsi="Times New Roman" w:cs="Times New Roman"/>
        </w:rPr>
        <w:t>presentazione da parte di ciascun Partecipante</w:t>
      </w:r>
      <w:r w:rsidR="008C48F6" w:rsidRPr="00342D86">
        <w:rPr>
          <w:rFonts w:ascii="Times New Roman" w:hAnsi="Times New Roman" w:cs="Times New Roman"/>
        </w:rPr>
        <w:t xml:space="preserve"> della domanda di partecipazione e degli ulteriori allegati, entro il termine fissato dal presente Avviso</w:t>
      </w:r>
      <w:r w:rsidRPr="00342D86">
        <w:rPr>
          <w:rFonts w:ascii="Times New Roman" w:hAnsi="Times New Roman" w:cs="Times New Roman"/>
        </w:rPr>
        <w:t>;</w:t>
      </w:r>
    </w:p>
    <w:p w14:paraId="2C640A6A" w14:textId="270299B6" w:rsidR="009F1C84" w:rsidRPr="00342D86" w:rsidRDefault="006D7736" w:rsidP="0063001B">
      <w:pPr>
        <w:pStyle w:val="Paragrafoelenco"/>
        <w:numPr>
          <w:ilvl w:val="0"/>
          <w:numId w:val="42"/>
        </w:numPr>
        <w:spacing w:after="0" w:line="312" w:lineRule="auto"/>
        <w:ind w:left="709"/>
        <w:jc w:val="both"/>
        <w:rPr>
          <w:rFonts w:ascii="Times New Roman" w:hAnsi="Times New Roman" w:cs="Times New Roman"/>
        </w:rPr>
      </w:pPr>
      <w:r w:rsidRPr="00342D86">
        <w:rPr>
          <w:rFonts w:ascii="Times New Roman" w:hAnsi="Times New Roman" w:cs="Times New Roman"/>
        </w:rPr>
        <w:t>nomina della Commissione di valutazion</w:t>
      </w:r>
      <w:r w:rsidR="008F6D84" w:rsidRPr="00342D86">
        <w:rPr>
          <w:rFonts w:ascii="Times New Roman" w:hAnsi="Times New Roman" w:cs="Times New Roman"/>
        </w:rPr>
        <w:t>e di cui all’art. 7</w:t>
      </w:r>
      <w:r w:rsidR="007D53B9" w:rsidRPr="00342D86">
        <w:rPr>
          <w:rFonts w:ascii="Times New Roman" w:hAnsi="Times New Roman" w:cs="Times New Roman"/>
        </w:rPr>
        <w:t>;</w:t>
      </w:r>
    </w:p>
    <w:p w14:paraId="5F328894" w14:textId="106D1C64" w:rsidR="00C01DA6" w:rsidRPr="00342D86" w:rsidRDefault="006D7736" w:rsidP="0063001B">
      <w:pPr>
        <w:pStyle w:val="Paragrafoelenco"/>
        <w:numPr>
          <w:ilvl w:val="0"/>
          <w:numId w:val="42"/>
        </w:numPr>
        <w:spacing w:after="0" w:line="312" w:lineRule="auto"/>
        <w:ind w:left="709"/>
        <w:jc w:val="both"/>
        <w:rPr>
          <w:rFonts w:ascii="Times New Roman" w:hAnsi="Times New Roman" w:cs="Times New Roman"/>
        </w:rPr>
      </w:pPr>
      <w:r w:rsidRPr="00342D86">
        <w:rPr>
          <w:rFonts w:ascii="Times New Roman" w:hAnsi="Times New Roman" w:cs="Times New Roman"/>
        </w:rPr>
        <w:lastRenderedPageBreak/>
        <w:t>svolgimento dell’attività istruttoria</w:t>
      </w:r>
      <w:r w:rsidR="00DC3002" w:rsidRPr="00342D86">
        <w:rPr>
          <w:rFonts w:ascii="Times New Roman" w:hAnsi="Times New Roman" w:cs="Times New Roman"/>
        </w:rPr>
        <w:t>, in distinte sottofasi strutturate sulla base dell’ordine di priorità di cui al comma precedente,</w:t>
      </w:r>
      <w:r w:rsidRPr="00342D86">
        <w:rPr>
          <w:rFonts w:ascii="Times New Roman" w:hAnsi="Times New Roman" w:cs="Times New Roman"/>
        </w:rPr>
        <w:t xml:space="preserve"> </w:t>
      </w:r>
      <w:r w:rsidR="00DC3002" w:rsidRPr="00342D86">
        <w:rPr>
          <w:rFonts w:ascii="Times New Roman" w:hAnsi="Times New Roman" w:cs="Times New Roman"/>
        </w:rPr>
        <w:t>che prevedrà</w:t>
      </w:r>
      <w:r w:rsidRPr="00342D86">
        <w:rPr>
          <w:rFonts w:ascii="Times New Roman" w:hAnsi="Times New Roman" w:cs="Times New Roman"/>
        </w:rPr>
        <w:t>:</w:t>
      </w:r>
    </w:p>
    <w:p w14:paraId="5A4B2B51" w14:textId="77777777" w:rsidR="00C01DA6" w:rsidRPr="00342D86" w:rsidRDefault="006D7736" w:rsidP="0063001B">
      <w:pPr>
        <w:pStyle w:val="Paragrafoelenco"/>
        <w:numPr>
          <w:ilvl w:val="0"/>
          <w:numId w:val="38"/>
        </w:numPr>
        <w:spacing w:after="0" w:line="312" w:lineRule="auto"/>
        <w:ind w:left="1134" w:hanging="179"/>
        <w:jc w:val="both"/>
        <w:rPr>
          <w:rFonts w:ascii="Times New Roman" w:hAnsi="Times New Roman" w:cs="Times New Roman"/>
        </w:rPr>
      </w:pPr>
      <w:r w:rsidRPr="00342D86">
        <w:rPr>
          <w:rFonts w:ascii="Times New Roman" w:hAnsi="Times New Roman" w:cs="Times New Roman"/>
        </w:rPr>
        <w:t>verifica dei requisiti di ammissibilità delle candidature;</w:t>
      </w:r>
    </w:p>
    <w:p w14:paraId="4A99A63D" w14:textId="77777777" w:rsidR="00C01DA6" w:rsidRPr="00342D86" w:rsidRDefault="006D7736" w:rsidP="0063001B">
      <w:pPr>
        <w:pStyle w:val="Paragrafoelenco"/>
        <w:numPr>
          <w:ilvl w:val="0"/>
          <w:numId w:val="38"/>
        </w:numPr>
        <w:spacing w:after="0" w:line="312" w:lineRule="auto"/>
        <w:ind w:left="1134" w:hanging="179"/>
        <w:jc w:val="both"/>
        <w:rPr>
          <w:rFonts w:ascii="Times New Roman" w:hAnsi="Times New Roman" w:cs="Times New Roman"/>
        </w:rPr>
      </w:pPr>
      <w:r w:rsidRPr="00342D86">
        <w:rPr>
          <w:rFonts w:ascii="Times New Roman" w:hAnsi="Times New Roman" w:cs="Times New Roman"/>
        </w:rPr>
        <w:t>valutazione delle candidature ammesse e attribuzione a ciascuna di esse di punteggi, sulla base dei criteri di selezione di cui all’art. 3;</w:t>
      </w:r>
    </w:p>
    <w:p w14:paraId="64C7136C" w14:textId="3A46D657" w:rsidR="006D7736" w:rsidRPr="00342D86" w:rsidRDefault="006D7736" w:rsidP="0063001B">
      <w:pPr>
        <w:pStyle w:val="Paragrafoelenco"/>
        <w:numPr>
          <w:ilvl w:val="0"/>
          <w:numId w:val="38"/>
        </w:numPr>
        <w:spacing w:after="0" w:line="312" w:lineRule="auto"/>
        <w:ind w:left="1134" w:hanging="179"/>
        <w:jc w:val="both"/>
        <w:rPr>
          <w:rFonts w:ascii="Times New Roman" w:hAnsi="Times New Roman" w:cs="Times New Roman"/>
        </w:rPr>
      </w:pPr>
      <w:r w:rsidRPr="00342D86">
        <w:rPr>
          <w:rFonts w:ascii="Times New Roman" w:hAnsi="Times New Roman" w:cs="Times New Roman"/>
          <w:i/>
          <w:iCs/>
        </w:rPr>
        <w:t>[eventuale]</w:t>
      </w:r>
      <w:r w:rsidRPr="00342D86">
        <w:rPr>
          <w:rFonts w:ascii="Times New Roman" w:hAnsi="Times New Roman" w:cs="Times New Roman"/>
        </w:rPr>
        <w:t xml:space="preserve"> predisposizione di una graduatoria, la quale verrà pubblicata sul sito internet dell’Istituzione scolastica; </w:t>
      </w:r>
    </w:p>
    <w:p w14:paraId="4440F013" w14:textId="49ED22C8" w:rsidR="006D7736" w:rsidRPr="00342D86" w:rsidRDefault="006D7736" w:rsidP="00F333FC">
      <w:pPr>
        <w:pStyle w:val="Paragrafoelenco"/>
        <w:numPr>
          <w:ilvl w:val="0"/>
          <w:numId w:val="42"/>
        </w:numPr>
        <w:spacing w:after="120" w:line="276" w:lineRule="auto"/>
        <w:ind w:left="709"/>
        <w:contextualSpacing w:val="0"/>
        <w:jc w:val="both"/>
        <w:rPr>
          <w:rFonts w:ascii="Times New Roman" w:hAnsi="Times New Roman" w:cs="Times New Roman"/>
        </w:rPr>
      </w:pPr>
      <w:r w:rsidRPr="00342D86">
        <w:rPr>
          <w:rFonts w:ascii="Times New Roman" w:hAnsi="Times New Roman" w:cs="Times New Roman"/>
        </w:rPr>
        <w:t>nel caso in cui, all’esito della procedura, si individui un soggetto idoneo a soddisfare il fabbisogno dell’Istituzione Scolastica, si procederà alla stipula con il suddetto soggetto</w:t>
      </w:r>
      <w:r w:rsidRPr="00342D86">
        <w:rPr>
          <w:rFonts w:ascii="Times New Roman" w:hAnsi="Times New Roman" w:cs="Times New Roman"/>
          <w:i/>
          <w:iCs/>
        </w:rPr>
        <w:t xml:space="preserve"> [in caso di ricognizione del personale interno all’Istituzione o affidamento ad una risorsa di altra Istituzione mediante il ricorso all’istituto delle cc.dd. “collaborazioni plurime”]</w:t>
      </w:r>
      <w:r w:rsidRPr="00342D86">
        <w:rPr>
          <w:rFonts w:ascii="Times New Roman" w:hAnsi="Times New Roman" w:cs="Times New Roman"/>
        </w:rPr>
        <w:t xml:space="preserve"> di una lettera di Incarico </w:t>
      </w:r>
      <w:r w:rsidRPr="00342D86">
        <w:rPr>
          <w:rFonts w:ascii="Times New Roman" w:hAnsi="Times New Roman" w:cs="Times New Roman"/>
          <w:i/>
          <w:iCs/>
        </w:rPr>
        <w:t xml:space="preserve">[in alternativa, in caso di affidamento di un contratto di lavoro autonomo, ai sensi dell’art. 7, comma 6, del </w:t>
      </w:r>
      <w:proofErr w:type="spellStart"/>
      <w:r w:rsidRPr="00342D86">
        <w:rPr>
          <w:rFonts w:ascii="Times New Roman" w:hAnsi="Times New Roman" w:cs="Times New Roman"/>
          <w:i/>
          <w:iCs/>
        </w:rPr>
        <w:t>D.Lgs.</w:t>
      </w:r>
      <w:proofErr w:type="spellEnd"/>
      <w:r w:rsidRPr="00342D86">
        <w:rPr>
          <w:rFonts w:ascii="Times New Roman" w:hAnsi="Times New Roman" w:cs="Times New Roman"/>
          <w:i/>
          <w:iCs/>
        </w:rPr>
        <w:t xml:space="preserve"> 165/2001 al personale dipendente di altra Pubblica Amministrazione oppure, in mancanza di questi, al personale esterno]</w:t>
      </w:r>
      <w:r w:rsidRPr="00342D86">
        <w:rPr>
          <w:rFonts w:ascii="Times New Roman" w:hAnsi="Times New Roman" w:cs="Times New Roman"/>
        </w:rPr>
        <w:t xml:space="preserve"> di contratto di lavoro autonomo</w:t>
      </w:r>
      <w:r w:rsidR="00885AEE" w:rsidRPr="00342D86">
        <w:rPr>
          <w:rFonts w:ascii="Times New Roman" w:hAnsi="Times New Roman" w:cs="Times New Roman"/>
        </w:rPr>
        <w:t xml:space="preserve">, </w:t>
      </w:r>
      <w:r w:rsidR="00101EE0" w:rsidRPr="00342D86">
        <w:rPr>
          <w:rFonts w:ascii="Times New Roman" w:hAnsi="Times New Roman" w:cs="Times New Roman"/>
        </w:rPr>
        <w:t xml:space="preserve">per la predisposizione del quale è stato fornito </w:t>
      </w:r>
      <w:bookmarkStart w:id="15" w:name="_Hlk101433119"/>
      <w:r w:rsidR="00101EE0" w:rsidRPr="00342D86">
        <w:rPr>
          <w:rFonts w:ascii="Times New Roman" w:hAnsi="Times New Roman" w:cs="Times New Roman"/>
        </w:rPr>
        <w:t xml:space="preserve">il </w:t>
      </w:r>
      <w:r w:rsidR="00101EE0" w:rsidRPr="00342D86">
        <w:rPr>
          <w:rFonts w:ascii="Times New Roman" w:hAnsi="Times New Roman" w:cs="Times New Roman"/>
          <w:i/>
          <w:iCs/>
        </w:rPr>
        <w:t xml:space="preserve">format </w:t>
      </w:r>
      <w:r w:rsidR="00101EE0" w:rsidRPr="00342D86">
        <w:rPr>
          <w:rFonts w:ascii="Times New Roman" w:hAnsi="Times New Roman" w:cs="Times New Roman"/>
        </w:rPr>
        <w:t>di cui all’</w:t>
      </w:r>
      <w:r w:rsidR="00885AEE" w:rsidRPr="00342D86">
        <w:rPr>
          <w:rFonts w:ascii="Times New Roman" w:hAnsi="Times New Roman" w:cs="Times New Roman"/>
        </w:rPr>
        <w:t xml:space="preserve">Allegato </w:t>
      </w:r>
      <w:r w:rsidR="00885AEE" w:rsidRPr="00342D86">
        <w:rPr>
          <w:rFonts w:ascii="Times New Roman" w:hAnsi="Times New Roman" w:cs="Times New Roman"/>
          <w:i/>
          <w:iCs/>
        </w:rPr>
        <w:t>sub</w:t>
      </w:r>
      <w:r w:rsidR="00885AEE" w:rsidRPr="00342D86">
        <w:rPr>
          <w:rFonts w:ascii="Times New Roman" w:hAnsi="Times New Roman" w:cs="Times New Roman"/>
        </w:rPr>
        <w:t xml:space="preserve"> “C”</w:t>
      </w:r>
      <w:bookmarkEnd w:id="15"/>
      <w:r w:rsidRPr="00342D86">
        <w:rPr>
          <w:rFonts w:ascii="Times New Roman" w:hAnsi="Times New Roman" w:cs="Times New Roman"/>
        </w:rPr>
        <w:t>.</w:t>
      </w:r>
    </w:p>
    <w:p w14:paraId="121BACC2" w14:textId="45072069" w:rsidR="006B5AE8" w:rsidRPr="00342D86" w:rsidRDefault="008D1370" w:rsidP="00F333FC">
      <w:pPr>
        <w:pStyle w:val="Paragrafoelenco"/>
        <w:numPr>
          <w:ilvl w:val="0"/>
          <w:numId w:val="41"/>
        </w:numPr>
        <w:spacing w:after="120" w:line="276" w:lineRule="auto"/>
        <w:ind w:left="283" w:hanging="357"/>
        <w:contextualSpacing w:val="0"/>
        <w:jc w:val="both"/>
        <w:rPr>
          <w:rFonts w:ascii="Times New Roman" w:hAnsi="Times New Roman" w:cs="Times New Roman"/>
        </w:rPr>
      </w:pPr>
      <w:r w:rsidRPr="00342D86">
        <w:rPr>
          <w:rFonts w:ascii="Times New Roman" w:hAnsi="Times New Roman" w:cs="Times New Roman"/>
        </w:rPr>
        <w:t>Per l’accesso all’incarico di cui al presente bando è garantita pari opportunità tra uomini e donne.</w:t>
      </w:r>
    </w:p>
    <w:p w14:paraId="2EC2C760" w14:textId="11A65EE4" w:rsidR="003D0350" w:rsidRPr="00342D86" w:rsidRDefault="003D0350" w:rsidP="00F333FC">
      <w:pPr>
        <w:pStyle w:val="Comma"/>
        <w:numPr>
          <w:ilvl w:val="0"/>
          <w:numId w:val="0"/>
        </w:numPr>
        <w:spacing w:after="0" w:line="276" w:lineRule="auto"/>
        <w:ind w:left="284"/>
        <w:contextualSpacing w:val="0"/>
        <w:jc w:val="center"/>
        <w:rPr>
          <w:rFonts w:ascii="Times New Roman" w:hAnsi="Times New Roman" w:cs="Times New Roman"/>
          <w:b/>
          <w:bCs/>
        </w:rPr>
      </w:pPr>
      <w:r w:rsidRPr="00342D86">
        <w:rPr>
          <w:rFonts w:ascii="Times New Roman" w:hAnsi="Times New Roman" w:cs="Times New Roman"/>
          <w:b/>
          <w:bCs/>
        </w:rPr>
        <w:t>Articolo 9</w:t>
      </w:r>
    </w:p>
    <w:p w14:paraId="016774C3" w14:textId="1C7CCCFA" w:rsidR="003D0350" w:rsidRPr="00342D86" w:rsidRDefault="00055F11" w:rsidP="00F333FC">
      <w:pPr>
        <w:pStyle w:val="Comma"/>
        <w:numPr>
          <w:ilvl w:val="0"/>
          <w:numId w:val="0"/>
        </w:numPr>
        <w:spacing w:after="0" w:line="312" w:lineRule="auto"/>
        <w:ind w:left="284"/>
        <w:jc w:val="center"/>
        <w:rPr>
          <w:rFonts w:ascii="Times New Roman" w:hAnsi="Times New Roman" w:cs="Times New Roman"/>
          <w:b/>
          <w:bCs/>
        </w:rPr>
      </w:pPr>
      <w:r w:rsidRPr="00342D86">
        <w:rPr>
          <w:rFonts w:ascii="Times New Roman" w:hAnsi="Times New Roman" w:cs="Times New Roman"/>
          <w:b/>
          <w:bCs/>
        </w:rPr>
        <w:t>Codice di comportamento dei dipendenti pubblici</w:t>
      </w:r>
    </w:p>
    <w:p w14:paraId="2CC925B5" w14:textId="7336B850" w:rsidR="003D0350" w:rsidRPr="00342D86" w:rsidRDefault="00CE4CE0" w:rsidP="00F333FC">
      <w:pPr>
        <w:pStyle w:val="Comma"/>
        <w:numPr>
          <w:ilvl w:val="0"/>
          <w:numId w:val="51"/>
        </w:numPr>
        <w:spacing w:after="120" w:line="276" w:lineRule="auto"/>
        <w:ind w:left="283" w:hanging="357"/>
        <w:contextualSpacing w:val="0"/>
        <w:rPr>
          <w:rFonts w:ascii="Times New Roman" w:eastAsia="Times New Roman" w:hAnsi="Times New Roman" w:cs="Times New Roman"/>
          <w:lang w:eastAsia="it-IT"/>
        </w:rPr>
      </w:pPr>
      <w:r w:rsidRPr="00342D86">
        <w:rPr>
          <w:rFonts w:ascii="Times New Roman" w:hAnsi="Times New Roman" w:cs="Times New Roman"/>
        </w:rPr>
        <w:t>I soggetti individuati secondo le modalità e la procedura sopra</w:t>
      </w:r>
      <w:r w:rsidR="00C45194" w:rsidRPr="00342D86">
        <w:rPr>
          <w:rFonts w:ascii="Times New Roman" w:hAnsi="Times New Roman" w:cs="Times New Roman"/>
        </w:rPr>
        <w:t>descritta</w:t>
      </w:r>
      <w:r w:rsidRPr="00342D86">
        <w:rPr>
          <w:rFonts w:ascii="Times New Roman" w:hAnsi="Times New Roman" w:cs="Times New Roman"/>
        </w:rPr>
        <w:t xml:space="preserve">, dovranno attenersi agli obblighi di condotta, per quanto compatibili, previsti dal </w:t>
      </w:r>
      <w:r w:rsidR="00055F11" w:rsidRPr="00342D86">
        <w:rPr>
          <w:rFonts w:ascii="Times New Roman" w:hAnsi="Times New Roman" w:cs="Times New Roman"/>
        </w:rPr>
        <w:t>Codice di comportamento dei dipendenti pubblici, di cui al D.P.R. 62/2013.</w:t>
      </w:r>
    </w:p>
    <w:p w14:paraId="23FEBF44" w14:textId="1549D917" w:rsidR="00372792" w:rsidRPr="00342D86" w:rsidRDefault="00372792" w:rsidP="00F333FC">
      <w:pPr>
        <w:pStyle w:val="Comma"/>
        <w:numPr>
          <w:ilvl w:val="0"/>
          <w:numId w:val="0"/>
        </w:numPr>
        <w:spacing w:after="0" w:line="276" w:lineRule="auto"/>
        <w:ind w:left="284"/>
        <w:contextualSpacing w:val="0"/>
        <w:jc w:val="center"/>
        <w:rPr>
          <w:rFonts w:ascii="Times New Roman" w:hAnsi="Times New Roman" w:cs="Times New Roman"/>
          <w:b/>
          <w:bCs/>
        </w:rPr>
      </w:pPr>
      <w:r w:rsidRPr="00342D86">
        <w:rPr>
          <w:rFonts w:ascii="Times New Roman" w:hAnsi="Times New Roman" w:cs="Times New Roman"/>
          <w:b/>
          <w:bCs/>
        </w:rPr>
        <w:t xml:space="preserve">Articolo </w:t>
      </w:r>
      <w:r w:rsidR="003D0350" w:rsidRPr="00342D86">
        <w:rPr>
          <w:rFonts w:ascii="Times New Roman" w:hAnsi="Times New Roman" w:cs="Times New Roman"/>
          <w:b/>
          <w:bCs/>
        </w:rPr>
        <w:t>10</w:t>
      </w:r>
    </w:p>
    <w:p w14:paraId="3A9C34E9" w14:textId="5473029B" w:rsidR="00DD1A39" w:rsidRPr="00342D86" w:rsidRDefault="005230DC" w:rsidP="00F333FC">
      <w:pPr>
        <w:pStyle w:val="Comma"/>
        <w:numPr>
          <w:ilvl w:val="0"/>
          <w:numId w:val="0"/>
        </w:numPr>
        <w:spacing w:after="0" w:line="312" w:lineRule="auto"/>
        <w:ind w:left="284"/>
        <w:jc w:val="center"/>
        <w:rPr>
          <w:rFonts w:ascii="Times New Roman" w:hAnsi="Times New Roman" w:cs="Times New Roman"/>
          <w:b/>
          <w:bCs/>
        </w:rPr>
      </w:pPr>
      <w:r w:rsidRPr="00342D86">
        <w:rPr>
          <w:rFonts w:ascii="Times New Roman" w:hAnsi="Times New Roman" w:cs="Times New Roman"/>
          <w:b/>
          <w:bCs/>
        </w:rPr>
        <w:t>Trattamento dei dati</w:t>
      </w:r>
      <w:r w:rsidR="0002368D" w:rsidRPr="00342D86">
        <w:rPr>
          <w:rFonts w:ascii="Times New Roman" w:hAnsi="Times New Roman" w:cs="Times New Roman"/>
          <w:b/>
          <w:bCs/>
        </w:rPr>
        <w:t xml:space="preserve"> personali</w:t>
      </w:r>
    </w:p>
    <w:p w14:paraId="3E7083C5" w14:textId="25B685D3" w:rsidR="00DE4AB5" w:rsidRPr="00342D86" w:rsidRDefault="00DE4AB5" w:rsidP="0063001B">
      <w:pPr>
        <w:pStyle w:val="Comma"/>
        <w:numPr>
          <w:ilvl w:val="0"/>
          <w:numId w:val="19"/>
        </w:numPr>
        <w:spacing w:after="0" w:line="312" w:lineRule="auto"/>
        <w:ind w:left="283" w:hanging="357"/>
        <w:rPr>
          <w:rFonts w:ascii="Times New Roman" w:hAnsi="Times New Roman" w:cs="Times New Roman"/>
        </w:rPr>
      </w:pPr>
      <w:r w:rsidRPr="00342D86">
        <w:rPr>
          <w:rFonts w:ascii="Times New Roman" w:hAnsi="Times New Roman" w:cs="Times New Roman"/>
        </w:rPr>
        <w:t xml:space="preserve">Con riferimento al trattamento di dati personali, ai sensi dell’art. 13 del Regolamento (UE) 2016/679 </w:t>
      </w:r>
      <w:bookmarkStart w:id="16" w:name="_Hlk96684486"/>
      <w:r w:rsidRPr="00342D86">
        <w:rPr>
          <w:rFonts w:ascii="Times New Roman" w:hAnsi="Times New Roman" w:cs="Times New Roman"/>
        </w:rPr>
        <w:t xml:space="preserve">del Parlamento europeo e del Consiglio del 27 aprile 2016 e del </w:t>
      </w:r>
      <w:proofErr w:type="spellStart"/>
      <w:r w:rsidR="006E5EBC" w:rsidRPr="00342D86">
        <w:rPr>
          <w:rFonts w:ascii="Times New Roman" w:hAnsi="Times New Roman" w:cs="Times New Roman"/>
        </w:rPr>
        <w:t>D.Lgs.</w:t>
      </w:r>
      <w:proofErr w:type="spellEnd"/>
      <w:r w:rsidRPr="00342D86">
        <w:rPr>
          <w:rFonts w:ascii="Times New Roman" w:hAnsi="Times New Roman" w:cs="Times New Roman"/>
        </w:rPr>
        <w:t xml:space="preserve"> </w:t>
      </w:r>
      <w:bookmarkStart w:id="17" w:name="_Hlk96618202"/>
      <w:r w:rsidRPr="00342D86">
        <w:rPr>
          <w:rFonts w:ascii="Times New Roman" w:hAnsi="Times New Roman" w:cs="Times New Roman"/>
        </w:rPr>
        <w:t xml:space="preserve">30 giugno 2003, n. 196, </w:t>
      </w:r>
      <w:bookmarkEnd w:id="16"/>
      <w:bookmarkEnd w:id="17"/>
      <w:r w:rsidRPr="00342D86">
        <w:rPr>
          <w:rFonts w:ascii="Times New Roman" w:hAnsi="Times New Roman" w:cs="Times New Roman"/>
        </w:rPr>
        <w:t>si forniscono le seguenti informazioni:</w:t>
      </w:r>
    </w:p>
    <w:p w14:paraId="7D7BF773"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bookmarkStart w:id="18" w:name="_Hlk102055792"/>
      <w:r w:rsidRPr="00342D86">
        <w:rPr>
          <w:rFonts w:ascii="Times New Roman" w:hAnsi="Times New Roman" w:cs="Times New Roman"/>
          <w:b/>
          <w:bCs/>
        </w:rPr>
        <w:t>Titolare del trattamento dei dati</w:t>
      </w:r>
    </w:p>
    <w:p w14:paraId="17D103A5" w14:textId="26003CE8"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 xml:space="preserve">Titolare del trattamento dei dati è </w:t>
      </w:r>
      <w:bookmarkStart w:id="19" w:name="_Hlk102056101"/>
      <w:r w:rsidR="00FA1970" w:rsidRPr="00342D86">
        <w:rPr>
          <w:rFonts w:ascii="Times New Roman" w:hAnsi="Times New Roman" w:cs="Times New Roman"/>
        </w:rPr>
        <w:t xml:space="preserve">l’Istituzione </w:t>
      </w:r>
      <w:r w:rsidR="005A7BCD" w:rsidRPr="00342D86">
        <w:rPr>
          <w:rFonts w:ascii="Times New Roman" w:hAnsi="Times New Roman" w:cs="Times New Roman"/>
        </w:rPr>
        <w:t>scolastic</w:t>
      </w:r>
      <w:r w:rsidR="00FA1970" w:rsidRPr="00342D86">
        <w:rPr>
          <w:rFonts w:ascii="Times New Roman" w:hAnsi="Times New Roman" w:cs="Times New Roman"/>
        </w:rPr>
        <w:t>a</w:t>
      </w:r>
      <w:r w:rsidRPr="00342D86">
        <w:rPr>
          <w:rFonts w:ascii="Times New Roman" w:hAnsi="Times New Roman" w:cs="Times New Roman"/>
        </w:rPr>
        <w:t xml:space="preserve"> […], con sede in </w:t>
      </w:r>
      <w:r w:rsidR="005A7BCD" w:rsidRPr="00342D86">
        <w:rPr>
          <w:rFonts w:ascii="Times New Roman" w:hAnsi="Times New Roman" w:cs="Times New Roman"/>
        </w:rPr>
        <w:t xml:space="preserve">[…] </w:t>
      </w:r>
      <w:r w:rsidRPr="00342D86">
        <w:rPr>
          <w:rFonts w:ascii="Times New Roman" w:hAnsi="Times New Roman" w:cs="Times New Roman"/>
        </w:rPr>
        <w:t>presso</w:t>
      </w:r>
      <w:r w:rsidR="005A7BCD" w:rsidRPr="00342D86">
        <w:rPr>
          <w:rFonts w:ascii="Times New Roman" w:hAnsi="Times New Roman" w:cs="Times New Roman"/>
        </w:rPr>
        <w:t xml:space="preserve"> […]</w:t>
      </w:r>
      <w:r w:rsidRPr="00342D86">
        <w:rPr>
          <w:rFonts w:ascii="Times New Roman" w:hAnsi="Times New Roman" w:cs="Times New Roman"/>
        </w:rPr>
        <w:t>, n.</w:t>
      </w:r>
      <w:r w:rsidR="005A7BCD" w:rsidRPr="00342D86">
        <w:rPr>
          <w:rFonts w:ascii="Times New Roman" w:hAnsi="Times New Roman" w:cs="Times New Roman"/>
        </w:rPr>
        <w:t xml:space="preserve"> […]</w:t>
      </w:r>
      <w:r w:rsidRPr="00342D86">
        <w:rPr>
          <w:rFonts w:ascii="Times New Roman" w:hAnsi="Times New Roman" w:cs="Times New Roman"/>
        </w:rPr>
        <w:t>, al</w:t>
      </w:r>
      <w:r w:rsidR="006B3157" w:rsidRPr="00342D86">
        <w:rPr>
          <w:rFonts w:ascii="Times New Roman" w:hAnsi="Times New Roman" w:cs="Times New Roman"/>
        </w:rPr>
        <w:t>la</w:t>
      </w:r>
      <w:r w:rsidRPr="00342D86">
        <w:rPr>
          <w:rFonts w:ascii="Times New Roman" w:hAnsi="Times New Roman" w:cs="Times New Roman"/>
        </w:rPr>
        <w:t xml:space="preserve"> quale ci si potrà rivolgere per esercitare i diritti degli interessati, scrivendo all’indirizzo PEC:</w:t>
      </w:r>
      <w:r w:rsidR="005A7BCD" w:rsidRPr="00342D86">
        <w:rPr>
          <w:rFonts w:ascii="Times New Roman" w:hAnsi="Times New Roman" w:cs="Times New Roman"/>
        </w:rPr>
        <w:t xml:space="preserve"> […]</w:t>
      </w:r>
      <w:r w:rsidRPr="00342D86">
        <w:rPr>
          <w:rFonts w:ascii="Times New Roman" w:hAnsi="Times New Roman" w:cs="Times New Roman"/>
        </w:rPr>
        <w:t>.</w:t>
      </w:r>
    </w:p>
    <w:bookmarkEnd w:id="19"/>
    <w:p w14:paraId="48859700"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 xml:space="preserve">Responsabile della protezione dei dati </w:t>
      </w:r>
    </w:p>
    <w:p w14:paraId="47FEAE78" w14:textId="3ED9590A" w:rsidR="00DE4AB5" w:rsidRPr="00342D86" w:rsidRDefault="00DE4AB5" w:rsidP="0063001B">
      <w:pPr>
        <w:pStyle w:val="Comma"/>
        <w:numPr>
          <w:ilvl w:val="0"/>
          <w:numId w:val="0"/>
        </w:numPr>
        <w:spacing w:after="0" w:line="312" w:lineRule="auto"/>
        <w:ind w:left="284"/>
        <w:rPr>
          <w:rFonts w:ascii="Times New Roman" w:hAnsi="Times New Roman" w:cs="Times New Roman"/>
        </w:rPr>
      </w:pPr>
      <w:bookmarkStart w:id="20" w:name="_Hlk102056129"/>
      <w:r w:rsidRPr="00342D86">
        <w:rPr>
          <w:rFonts w:ascii="Times New Roman" w:hAnsi="Times New Roman" w:cs="Times New Roman"/>
        </w:rPr>
        <w:t xml:space="preserve">Il Responsabile della Protezione dei Dati (RPD) </w:t>
      </w:r>
      <w:r w:rsidR="006B3157" w:rsidRPr="00342D86">
        <w:rPr>
          <w:rFonts w:ascii="Times New Roman" w:hAnsi="Times New Roman" w:cs="Times New Roman"/>
        </w:rPr>
        <w:t xml:space="preserve">dell’Istituzione </w:t>
      </w:r>
      <w:r w:rsidR="005A7BCD" w:rsidRPr="00342D86">
        <w:rPr>
          <w:rFonts w:ascii="Times New Roman" w:hAnsi="Times New Roman" w:cs="Times New Roman"/>
        </w:rPr>
        <w:t>scolastic</w:t>
      </w:r>
      <w:r w:rsidR="006B3157" w:rsidRPr="00342D86">
        <w:rPr>
          <w:rFonts w:ascii="Times New Roman" w:hAnsi="Times New Roman" w:cs="Times New Roman"/>
        </w:rPr>
        <w:t>a</w:t>
      </w:r>
      <w:r w:rsidR="005A7BCD" w:rsidRPr="00342D86">
        <w:rPr>
          <w:rFonts w:ascii="Times New Roman" w:hAnsi="Times New Roman" w:cs="Times New Roman"/>
        </w:rPr>
        <w:t xml:space="preserve"> […] </w:t>
      </w:r>
      <w:r w:rsidRPr="00342D86">
        <w:rPr>
          <w:rFonts w:ascii="Times New Roman" w:hAnsi="Times New Roman" w:cs="Times New Roman"/>
        </w:rPr>
        <w:t xml:space="preserve">è stato individuato, </w:t>
      </w:r>
      <w:r w:rsidR="005A7BCD" w:rsidRPr="00342D86">
        <w:rPr>
          <w:rFonts w:ascii="Times New Roman" w:hAnsi="Times New Roman" w:cs="Times New Roman"/>
        </w:rPr>
        <w:t>con […]</w:t>
      </w:r>
      <w:r w:rsidRPr="00342D86">
        <w:rPr>
          <w:rFonts w:ascii="Times New Roman" w:hAnsi="Times New Roman" w:cs="Times New Roman"/>
        </w:rPr>
        <w:t>, nel</w:t>
      </w:r>
      <w:r w:rsidR="005A7BCD" w:rsidRPr="00342D86">
        <w:rPr>
          <w:rFonts w:ascii="Times New Roman" w:hAnsi="Times New Roman" w:cs="Times New Roman"/>
        </w:rPr>
        <w:t xml:space="preserve"> Dott</w:t>
      </w:r>
      <w:r w:rsidR="007300CF" w:rsidRPr="00342D86">
        <w:rPr>
          <w:rFonts w:ascii="Times New Roman" w:hAnsi="Times New Roman" w:cs="Times New Roman"/>
        </w:rPr>
        <w:t>.</w:t>
      </w:r>
      <w:r w:rsidR="005A7BCD" w:rsidRPr="00342D86">
        <w:rPr>
          <w:rFonts w:ascii="Times New Roman" w:hAnsi="Times New Roman" w:cs="Times New Roman"/>
        </w:rPr>
        <w:t xml:space="preserve"> </w:t>
      </w:r>
      <w:r w:rsidR="005A7BCD" w:rsidRPr="00342D86">
        <w:rPr>
          <w:rFonts w:ascii="Times New Roman" w:hAnsi="Times New Roman" w:cs="Times New Roman"/>
          <w:i/>
          <w:iCs/>
        </w:rPr>
        <w:t>[</w:t>
      </w:r>
      <w:r w:rsidR="007300CF" w:rsidRPr="00342D86">
        <w:rPr>
          <w:rFonts w:ascii="Times New Roman" w:hAnsi="Times New Roman" w:cs="Times New Roman"/>
          <w:i/>
          <w:iCs/>
        </w:rPr>
        <w:t xml:space="preserve">in alternativa] </w:t>
      </w:r>
      <w:r w:rsidR="005A7BCD" w:rsidRPr="00342D86">
        <w:rPr>
          <w:rFonts w:ascii="Times New Roman" w:hAnsi="Times New Roman" w:cs="Times New Roman"/>
        </w:rPr>
        <w:t>Dott</w:t>
      </w:r>
      <w:r w:rsidR="007300CF" w:rsidRPr="00342D86">
        <w:rPr>
          <w:rFonts w:ascii="Times New Roman" w:hAnsi="Times New Roman" w:cs="Times New Roman"/>
        </w:rPr>
        <w:t>.</w:t>
      </w:r>
      <w:r w:rsidR="005A7BCD" w:rsidRPr="00342D86">
        <w:rPr>
          <w:rFonts w:ascii="Times New Roman" w:hAnsi="Times New Roman" w:cs="Times New Roman"/>
        </w:rPr>
        <w:t>ssa</w:t>
      </w:r>
      <w:r w:rsidR="005A7BCD" w:rsidRPr="00342D86">
        <w:rPr>
          <w:rFonts w:ascii="Times New Roman" w:hAnsi="Times New Roman" w:cs="Times New Roman"/>
          <w:i/>
          <w:iCs/>
        </w:rPr>
        <w:t xml:space="preserve"> </w:t>
      </w:r>
      <w:r w:rsidR="005A7BCD" w:rsidRPr="00342D86">
        <w:rPr>
          <w:rFonts w:ascii="Times New Roman" w:hAnsi="Times New Roman" w:cs="Times New Roman"/>
        </w:rPr>
        <w:t>[…]</w:t>
      </w:r>
      <w:r w:rsidRPr="00342D86">
        <w:rPr>
          <w:rFonts w:ascii="Times New Roman" w:hAnsi="Times New Roman" w:cs="Times New Roman"/>
        </w:rPr>
        <w:t>, raggiungibile al seguente indirizzo e-mail:</w:t>
      </w:r>
      <w:r w:rsidR="005A7BCD" w:rsidRPr="00342D86">
        <w:rPr>
          <w:rFonts w:ascii="Times New Roman" w:hAnsi="Times New Roman" w:cs="Times New Roman"/>
        </w:rPr>
        <w:t xml:space="preserve"> […]</w:t>
      </w:r>
      <w:r w:rsidRPr="00342D86">
        <w:rPr>
          <w:rFonts w:ascii="Times New Roman" w:hAnsi="Times New Roman" w:cs="Times New Roman"/>
        </w:rPr>
        <w:t>.</w:t>
      </w:r>
    </w:p>
    <w:bookmarkEnd w:id="20"/>
    <w:p w14:paraId="107818C6"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Base giuridica del trattamento</w:t>
      </w:r>
    </w:p>
    <w:p w14:paraId="6A5B1BF9" w14:textId="51C72F2C"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Esecuzione di un compito di interesse pubblico o connesso all’esercizio di pubblici poteri di cui è investito il titolare del trattamento</w:t>
      </w:r>
      <w:r w:rsidR="007702DD" w:rsidRPr="00342D86">
        <w:rPr>
          <w:rFonts w:ascii="Times New Roman" w:hAnsi="Times New Roman" w:cs="Times New Roman"/>
        </w:rPr>
        <w:t>, ai sensi dell’art. 6, lett. e), del Regolamento (UE) 2016/679</w:t>
      </w:r>
      <w:r w:rsidR="002D2B29" w:rsidRPr="00342D86">
        <w:rPr>
          <w:rFonts w:ascii="Times New Roman" w:hAnsi="Times New Roman" w:cs="Times New Roman"/>
        </w:rPr>
        <w:t xml:space="preserve"> e dall’art</w:t>
      </w:r>
      <w:r w:rsidR="0013064E" w:rsidRPr="00342D86">
        <w:rPr>
          <w:rFonts w:ascii="Times New Roman" w:hAnsi="Times New Roman" w:cs="Times New Roman"/>
        </w:rPr>
        <w:t>.</w:t>
      </w:r>
      <w:r w:rsidR="002D2B29" w:rsidRPr="00342D86">
        <w:rPr>
          <w:rFonts w:ascii="Times New Roman" w:hAnsi="Times New Roman" w:cs="Times New Roman"/>
        </w:rPr>
        <w:t xml:space="preserve"> 2-</w:t>
      </w:r>
      <w:r w:rsidR="002D2B29" w:rsidRPr="00342D86">
        <w:rPr>
          <w:rFonts w:ascii="Times New Roman" w:hAnsi="Times New Roman" w:cs="Times New Roman"/>
          <w:i/>
          <w:iCs/>
        </w:rPr>
        <w:t>ter</w:t>
      </w:r>
      <w:r w:rsidR="002D2B29" w:rsidRPr="00342D86">
        <w:rPr>
          <w:rFonts w:ascii="Times New Roman" w:hAnsi="Times New Roman" w:cs="Times New Roman"/>
        </w:rPr>
        <w:t xml:space="preserve"> del </w:t>
      </w:r>
      <w:proofErr w:type="spellStart"/>
      <w:r w:rsidR="002D2B29" w:rsidRPr="00342D86">
        <w:rPr>
          <w:rFonts w:ascii="Times New Roman" w:hAnsi="Times New Roman" w:cs="Times New Roman"/>
        </w:rPr>
        <w:t>D.Lgs.</w:t>
      </w:r>
      <w:proofErr w:type="spellEnd"/>
      <w:r w:rsidR="002D2B29" w:rsidRPr="00342D86">
        <w:rPr>
          <w:rFonts w:ascii="Times New Roman" w:hAnsi="Times New Roman" w:cs="Times New Roman"/>
        </w:rPr>
        <w:t xml:space="preserve"> 196/2003</w:t>
      </w:r>
      <w:r w:rsidR="007702DD" w:rsidRPr="00342D86">
        <w:rPr>
          <w:rFonts w:ascii="Times New Roman" w:hAnsi="Times New Roman" w:cs="Times New Roman"/>
        </w:rPr>
        <w:t>.</w:t>
      </w:r>
    </w:p>
    <w:p w14:paraId="444D1A90"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Tipi di dati trattati e finalità del trattamento</w:t>
      </w:r>
    </w:p>
    <w:p w14:paraId="5D00F0DC" w14:textId="378FA514"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 xml:space="preserve">I dati personali (a titolo esemplificativo, nome, cognome, data di nascita, codice fiscale), forniti dai </w:t>
      </w:r>
      <w:r w:rsidR="00125B43" w:rsidRPr="00342D86">
        <w:rPr>
          <w:rFonts w:ascii="Times New Roman" w:hAnsi="Times New Roman" w:cs="Times New Roman"/>
        </w:rPr>
        <w:t>P</w:t>
      </w:r>
      <w:r w:rsidRPr="00342D86">
        <w:rPr>
          <w:rFonts w:ascii="Times New Roman" w:hAnsi="Times New Roman" w:cs="Times New Roman"/>
        </w:rPr>
        <w:t xml:space="preserve">artecipanti al presente Avviso, o comunque acquisiti a tal fine, sono raccolti e conservati per le finalità </w:t>
      </w:r>
      <w:r w:rsidRPr="00342D86">
        <w:rPr>
          <w:rFonts w:ascii="Times New Roman" w:hAnsi="Times New Roman" w:cs="Times New Roman"/>
        </w:rPr>
        <w:lastRenderedPageBreak/>
        <w:t xml:space="preserve">connesse all'Avviso stesso e ai soli fini dell’espletamento di tutte le fasi della </w:t>
      </w:r>
      <w:r w:rsidR="00517C89" w:rsidRPr="00342D86">
        <w:rPr>
          <w:rFonts w:ascii="Times New Roman" w:hAnsi="Times New Roman" w:cs="Times New Roman"/>
        </w:rPr>
        <w:t>p</w:t>
      </w:r>
      <w:r w:rsidRPr="00342D86">
        <w:rPr>
          <w:rFonts w:ascii="Times New Roman" w:hAnsi="Times New Roman" w:cs="Times New Roman"/>
        </w:rPr>
        <w:t>rocedura per la selezione di</w:t>
      </w:r>
      <w:r w:rsidR="005A7BCD" w:rsidRPr="00342D86">
        <w:rPr>
          <w:rFonts w:ascii="Times New Roman" w:hAnsi="Times New Roman" w:cs="Times New Roman"/>
        </w:rPr>
        <w:t xml:space="preserve"> incarichi individuali</w:t>
      </w:r>
      <w:r w:rsidRPr="00342D86">
        <w:rPr>
          <w:rFonts w:ascii="Times New Roman" w:hAnsi="Times New Roman" w:cs="Times New Roman"/>
        </w:rPr>
        <w:t>.</w:t>
      </w:r>
    </w:p>
    <w:p w14:paraId="08250D01"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Obbligo di conferimento dei dati</w:t>
      </w:r>
    </w:p>
    <w:p w14:paraId="1070941E"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 xml:space="preserve">Il conferimento di tali dati è obbligatorio, pena l'impossibilità di dare corso alla domanda di partecipazione. </w:t>
      </w:r>
    </w:p>
    <w:p w14:paraId="49EEF194"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Modalità del trattamento</w:t>
      </w:r>
    </w:p>
    <w:p w14:paraId="6EB69AD2" w14:textId="3C2D6A38"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Il trattamento dei dati personali è realizzato, con modalità prevalentemente informatiche e telematiche, mediante operazioni di raccolta, registrazione, organizzazione, conservazione, consultazione, estrazione, utilizzo, comunicazione, diffusione (ove prevista) nonché cancellazione e distruzione dei dati.</w:t>
      </w:r>
    </w:p>
    <w:p w14:paraId="6E5E653E"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Destinatari del trattamento</w:t>
      </w:r>
    </w:p>
    <w:p w14:paraId="75591B66" w14:textId="57F75056"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Il trattamento dei dati è svolto dai soggetti autorizzati di questo</w:t>
      </w:r>
      <w:r w:rsidR="00002E3D" w:rsidRPr="00342D86">
        <w:rPr>
          <w:rFonts w:ascii="Times New Roman" w:hAnsi="Times New Roman" w:cs="Times New Roman"/>
        </w:rPr>
        <w:t xml:space="preserve"> Istituto scolastico,</w:t>
      </w:r>
      <w:r w:rsidRPr="00342D86">
        <w:rPr>
          <w:rFonts w:ascii="Times New Roman" w:hAnsi="Times New Roman" w:cs="Times New Roman"/>
        </w:rPr>
        <w:t xml:space="preserve"> che </w:t>
      </w:r>
      <w:proofErr w:type="spellStart"/>
      <w:r w:rsidRPr="00342D86">
        <w:rPr>
          <w:rFonts w:ascii="Times New Roman" w:hAnsi="Times New Roman" w:cs="Times New Roman"/>
        </w:rPr>
        <w:t>agiscono</w:t>
      </w:r>
      <w:proofErr w:type="spellEnd"/>
      <w:r w:rsidRPr="00342D86">
        <w:rPr>
          <w:rFonts w:ascii="Times New Roman" w:hAnsi="Times New Roman" w:cs="Times New Roman"/>
        </w:rPr>
        <w:t xml:space="preserve"> sulla base di specifiche istruzioni fornite in ordine a finalità e modalità del trattamento medesimo</w:t>
      </w:r>
      <w:r w:rsidR="006B3157" w:rsidRPr="00342D86">
        <w:rPr>
          <w:rFonts w:ascii="Times New Roman" w:hAnsi="Times New Roman" w:cs="Times New Roman"/>
        </w:rPr>
        <w:t>.</w:t>
      </w:r>
    </w:p>
    <w:p w14:paraId="767D1BA0"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Conservazione dei Dati</w:t>
      </w:r>
    </w:p>
    <w:p w14:paraId="3899C7D4"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 xml:space="preserve">I dati saranno conservati per il periodo di tempo necessario per il conseguimento delle finalità per le quali sono raccolti o successivamente trattati conformemente a quanto previsto dagli obblighi di legge. </w:t>
      </w:r>
    </w:p>
    <w:p w14:paraId="7E93EFD8"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 xml:space="preserve">Diritti degli interessati </w:t>
      </w:r>
    </w:p>
    <w:p w14:paraId="0C653DE3" w14:textId="74B0C432"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Gli interessati hanno il diritto di ottenere dal</w:t>
      </w:r>
      <w:r w:rsidR="006B3157" w:rsidRPr="00342D86">
        <w:rPr>
          <w:rFonts w:ascii="Times New Roman" w:hAnsi="Times New Roman" w:cs="Times New Roman"/>
        </w:rPr>
        <w:t>l’Istituzione scolastica</w:t>
      </w:r>
      <w:r w:rsidRPr="00342D86">
        <w:rPr>
          <w:rFonts w:ascii="Times New Roman" w:hAnsi="Times New Roman" w:cs="Times New Roman"/>
        </w:rPr>
        <w:t>, nei casi previsti, l'accesso ai propri dati personali, la rettifica, la portabilità o la cancellazione degli stessi, la limitazione del trattamento che li riguarda o di opporsi al trattamento (artt. 15 e ss. del Regolamento (UE) 2016/679), presentando istanza al</w:t>
      </w:r>
      <w:r w:rsidR="006B3157" w:rsidRPr="00342D86">
        <w:rPr>
          <w:rFonts w:ascii="Times New Roman" w:hAnsi="Times New Roman" w:cs="Times New Roman"/>
        </w:rPr>
        <w:t>l’Istituzione scolastica</w:t>
      </w:r>
      <w:r w:rsidRPr="00342D86">
        <w:rPr>
          <w:rFonts w:ascii="Times New Roman" w:hAnsi="Times New Roman" w:cs="Times New Roman"/>
        </w:rPr>
        <w:t xml:space="preserve">, Titolare del trattamento, agli indirizzi sopra indicati. </w:t>
      </w:r>
    </w:p>
    <w:p w14:paraId="2303F03A"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 xml:space="preserve">Diritto di reclamo </w:t>
      </w:r>
    </w:p>
    <w:p w14:paraId="6923B4D7"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Gli interessati che ritengono che il trattamento dei dati personali a loro riferiti avvenga in violazione di quanto previsto dal Regolamento (UE) 2016/679 hanno il diritto di proporre reclamo al Garante per la protezione dei dati personali, come previsto dall’art. 77 del Regolamento stesso, o di adire le vie legali nelle opportune sedi giudiziarie, ai sensi dell'art. 79 del Regolamento medesimo.</w:t>
      </w:r>
    </w:p>
    <w:p w14:paraId="19DD78CB"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 xml:space="preserve">Trasferimento dei dati personali in Paesi terzi </w:t>
      </w:r>
    </w:p>
    <w:p w14:paraId="606FD1AB"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rPr>
      </w:pPr>
      <w:r w:rsidRPr="00342D86">
        <w:rPr>
          <w:rFonts w:ascii="Times New Roman" w:hAnsi="Times New Roman" w:cs="Times New Roman"/>
        </w:rPr>
        <w:t>I dati personali non saranno trasferiti verso paesi terzi o organizzazioni internazionali.</w:t>
      </w:r>
    </w:p>
    <w:p w14:paraId="3CCB89BA" w14:textId="77777777" w:rsidR="00DE4AB5" w:rsidRPr="00342D86" w:rsidRDefault="00DE4AB5" w:rsidP="0063001B">
      <w:pPr>
        <w:pStyle w:val="Comma"/>
        <w:numPr>
          <w:ilvl w:val="0"/>
          <w:numId w:val="0"/>
        </w:numPr>
        <w:spacing w:after="0" w:line="312" w:lineRule="auto"/>
        <w:ind w:left="284"/>
        <w:rPr>
          <w:rFonts w:ascii="Times New Roman" w:hAnsi="Times New Roman" w:cs="Times New Roman"/>
          <w:b/>
          <w:bCs/>
        </w:rPr>
      </w:pPr>
      <w:r w:rsidRPr="00342D86">
        <w:rPr>
          <w:rFonts w:ascii="Times New Roman" w:hAnsi="Times New Roman" w:cs="Times New Roman"/>
          <w:b/>
          <w:bCs/>
        </w:rPr>
        <w:t>Processo decisionale automatizzato</w:t>
      </w:r>
    </w:p>
    <w:p w14:paraId="066AFF4D" w14:textId="65124C42" w:rsidR="00DE4AB5" w:rsidRPr="00342D86" w:rsidRDefault="00DE4AB5" w:rsidP="00F333FC">
      <w:pPr>
        <w:pStyle w:val="Comma"/>
        <w:numPr>
          <w:ilvl w:val="0"/>
          <w:numId w:val="0"/>
        </w:numPr>
        <w:spacing w:after="120" w:line="276" w:lineRule="auto"/>
        <w:ind w:left="284"/>
        <w:contextualSpacing w:val="0"/>
        <w:rPr>
          <w:rFonts w:ascii="Times New Roman" w:hAnsi="Times New Roman" w:cs="Times New Roman"/>
        </w:rPr>
      </w:pPr>
      <w:r w:rsidRPr="00342D86">
        <w:rPr>
          <w:rFonts w:ascii="Times New Roman" w:hAnsi="Times New Roman" w:cs="Times New Roman"/>
        </w:rPr>
        <w:t>Il titolare non adotta alcun processo decisionale automatizzato compresa la profilazione di cui all’art. 22, paragrafi 1 e 4 del Regolamento (UE) 2016/679.</w:t>
      </w:r>
    </w:p>
    <w:bookmarkEnd w:id="18"/>
    <w:p w14:paraId="77202F6E" w14:textId="6B08540C" w:rsidR="00694090" w:rsidRPr="00342D86" w:rsidRDefault="00694090" w:rsidP="00F333FC">
      <w:pPr>
        <w:pStyle w:val="Comma"/>
        <w:numPr>
          <w:ilvl w:val="0"/>
          <w:numId w:val="0"/>
        </w:numPr>
        <w:spacing w:after="0" w:line="276" w:lineRule="auto"/>
        <w:ind w:left="284" w:hanging="284"/>
        <w:contextualSpacing w:val="0"/>
        <w:jc w:val="center"/>
        <w:rPr>
          <w:rFonts w:ascii="Times New Roman" w:hAnsi="Times New Roman" w:cs="Times New Roman"/>
          <w:b/>
          <w:bCs/>
        </w:rPr>
      </w:pPr>
      <w:r w:rsidRPr="00342D86">
        <w:rPr>
          <w:rFonts w:ascii="Times New Roman" w:hAnsi="Times New Roman" w:cs="Times New Roman"/>
          <w:b/>
          <w:bCs/>
        </w:rPr>
        <w:t xml:space="preserve">Articolo </w:t>
      </w:r>
      <w:r w:rsidR="002F0101" w:rsidRPr="00342D86">
        <w:rPr>
          <w:rFonts w:ascii="Times New Roman" w:hAnsi="Times New Roman" w:cs="Times New Roman"/>
          <w:b/>
          <w:bCs/>
        </w:rPr>
        <w:t>1</w:t>
      </w:r>
      <w:r w:rsidR="003D0350" w:rsidRPr="00342D86">
        <w:rPr>
          <w:rFonts w:ascii="Times New Roman" w:hAnsi="Times New Roman" w:cs="Times New Roman"/>
          <w:b/>
          <w:bCs/>
        </w:rPr>
        <w:t>1</w:t>
      </w:r>
    </w:p>
    <w:p w14:paraId="0CFDB84D" w14:textId="55F6C63F" w:rsidR="00694090" w:rsidRPr="00342D86" w:rsidRDefault="00694090" w:rsidP="00F333FC">
      <w:pPr>
        <w:pStyle w:val="Comma"/>
        <w:numPr>
          <w:ilvl w:val="0"/>
          <w:numId w:val="0"/>
        </w:numPr>
        <w:spacing w:after="0" w:line="312" w:lineRule="auto"/>
        <w:ind w:left="284" w:hanging="284"/>
        <w:jc w:val="center"/>
        <w:rPr>
          <w:rFonts w:ascii="Times New Roman" w:hAnsi="Times New Roman" w:cs="Times New Roman"/>
          <w:b/>
          <w:bCs/>
        </w:rPr>
      </w:pPr>
      <w:r w:rsidRPr="00342D86">
        <w:rPr>
          <w:rFonts w:ascii="Times New Roman" w:hAnsi="Times New Roman" w:cs="Times New Roman"/>
          <w:b/>
          <w:bCs/>
        </w:rPr>
        <w:t>Responsabile del procedimento</w:t>
      </w:r>
    </w:p>
    <w:p w14:paraId="1A430C4A" w14:textId="4234ADD0" w:rsidR="003D0350" w:rsidRPr="00342D86" w:rsidRDefault="00694090" w:rsidP="00F333FC">
      <w:pPr>
        <w:pStyle w:val="Comma"/>
        <w:numPr>
          <w:ilvl w:val="0"/>
          <w:numId w:val="20"/>
        </w:numPr>
        <w:spacing w:after="120" w:line="276" w:lineRule="auto"/>
        <w:ind w:left="283" w:hanging="357"/>
        <w:contextualSpacing w:val="0"/>
        <w:rPr>
          <w:rFonts w:ascii="Times New Roman" w:hAnsi="Times New Roman" w:cs="Times New Roman"/>
        </w:rPr>
      </w:pPr>
      <w:r w:rsidRPr="00342D86">
        <w:rPr>
          <w:rFonts w:ascii="Times New Roman" w:hAnsi="Times New Roman" w:cs="Times New Roman"/>
        </w:rPr>
        <w:t>Ai sensi della Legge 7 agosto 1990</w:t>
      </w:r>
      <w:r w:rsidR="00322EB0" w:rsidRPr="00342D86">
        <w:rPr>
          <w:rFonts w:ascii="Times New Roman" w:hAnsi="Times New Roman" w:cs="Times New Roman"/>
        </w:rPr>
        <w:t>,</w:t>
      </w:r>
      <w:r w:rsidRPr="00342D86">
        <w:rPr>
          <w:rFonts w:ascii="Times New Roman" w:hAnsi="Times New Roman" w:cs="Times New Roman"/>
        </w:rPr>
        <w:t xml:space="preserve"> n. 241, il </w:t>
      </w:r>
      <w:r w:rsidR="00882053" w:rsidRPr="00342D86">
        <w:rPr>
          <w:rFonts w:ascii="Times New Roman" w:hAnsi="Times New Roman" w:cs="Times New Roman"/>
        </w:rPr>
        <w:t>R</w:t>
      </w:r>
      <w:r w:rsidRPr="00342D86">
        <w:rPr>
          <w:rFonts w:ascii="Times New Roman" w:hAnsi="Times New Roman" w:cs="Times New Roman"/>
        </w:rPr>
        <w:t>esponsabile del procedimento per l</w:t>
      </w:r>
      <w:r w:rsidR="00026BFA" w:rsidRPr="00342D86">
        <w:rPr>
          <w:rFonts w:ascii="Times New Roman" w:hAnsi="Times New Roman" w:cs="Times New Roman"/>
        </w:rPr>
        <w:t>a presente</w:t>
      </w:r>
      <w:r w:rsidRPr="00342D86">
        <w:rPr>
          <w:rFonts w:ascii="Times New Roman" w:hAnsi="Times New Roman" w:cs="Times New Roman"/>
        </w:rPr>
        <w:t xml:space="preserve"> procedur</w:t>
      </w:r>
      <w:r w:rsidR="00026BFA" w:rsidRPr="00342D86">
        <w:rPr>
          <w:rFonts w:ascii="Times New Roman" w:hAnsi="Times New Roman" w:cs="Times New Roman"/>
        </w:rPr>
        <w:t>a</w:t>
      </w:r>
      <w:r w:rsidRPr="00342D86">
        <w:rPr>
          <w:rFonts w:ascii="Times New Roman" w:hAnsi="Times New Roman" w:cs="Times New Roman"/>
        </w:rPr>
        <w:t xml:space="preserve"> […] è</w:t>
      </w:r>
      <w:r w:rsidR="009E23F9" w:rsidRPr="00342D86">
        <w:rPr>
          <w:rFonts w:ascii="Times New Roman" w:hAnsi="Times New Roman" w:cs="Times New Roman"/>
        </w:rPr>
        <w:t xml:space="preserve"> </w:t>
      </w:r>
      <w:r w:rsidRPr="00342D86">
        <w:rPr>
          <w:rFonts w:ascii="Times New Roman" w:hAnsi="Times New Roman" w:cs="Times New Roman"/>
        </w:rPr>
        <w:t xml:space="preserve">[…], </w:t>
      </w:r>
      <w:r w:rsidR="008961F8" w:rsidRPr="00342D86">
        <w:rPr>
          <w:rFonts w:ascii="Times New Roman" w:hAnsi="Times New Roman" w:cs="Times New Roman"/>
        </w:rPr>
        <w:t>e-</w:t>
      </w:r>
      <w:r w:rsidRPr="00342D86">
        <w:rPr>
          <w:rFonts w:ascii="Times New Roman" w:hAnsi="Times New Roman" w:cs="Times New Roman"/>
        </w:rPr>
        <w:t>mail […], numero di telefono […].</w:t>
      </w:r>
    </w:p>
    <w:p w14:paraId="77E33482" w14:textId="398D4F83" w:rsidR="00026BFA" w:rsidRPr="00342D86" w:rsidRDefault="00026BFA" w:rsidP="00F333FC">
      <w:pPr>
        <w:pStyle w:val="Comma"/>
        <w:numPr>
          <w:ilvl w:val="0"/>
          <w:numId w:val="0"/>
        </w:numPr>
        <w:spacing w:after="0" w:line="276" w:lineRule="auto"/>
        <w:ind w:left="284" w:hanging="284"/>
        <w:contextualSpacing w:val="0"/>
        <w:jc w:val="center"/>
        <w:rPr>
          <w:rFonts w:ascii="Times New Roman" w:hAnsi="Times New Roman" w:cs="Times New Roman"/>
          <w:b/>
          <w:bCs/>
        </w:rPr>
      </w:pPr>
      <w:bookmarkStart w:id="21" w:name="_Hlk101457249"/>
      <w:bookmarkStart w:id="22" w:name="_Hlk102061119"/>
      <w:r w:rsidRPr="00342D86">
        <w:rPr>
          <w:rFonts w:ascii="Times New Roman" w:hAnsi="Times New Roman" w:cs="Times New Roman"/>
          <w:b/>
          <w:bCs/>
        </w:rPr>
        <w:t>Art. 1</w:t>
      </w:r>
      <w:r w:rsidR="003D0350" w:rsidRPr="00342D86">
        <w:rPr>
          <w:rFonts w:ascii="Times New Roman" w:hAnsi="Times New Roman" w:cs="Times New Roman"/>
          <w:b/>
          <w:bCs/>
        </w:rPr>
        <w:t>2</w:t>
      </w:r>
    </w:p>
    <w:p w14:paraId="766157E4" w14:textId="3760315D" w:rsidR="00026BFA" w:rsidRPr="00342D86" w:rsidRDefault="00CB0819" w:rsidP="00F333FC">
      <w:pPr>
        <w:pStyle w:val="Comma"/>
        <w:numPr>
          <w:ilvl w:val="0"/>
          <w:numId w:val="0"/>
        </w:numPr>
        <w:spacing w:after="0" w:line="312" w:lineRule="auto"/>
        <w:ind w:hanging="284"/>
        <w:jc w:val="center"/>
        <w:rPr>
          <w:rFonts w:ascii="Times New Roman" w:hAnsi="Times New Roman" w:cs="Times New Roman"/>
          <w:b/>
          <w:bCs/>
        </w:rPr>
      </w:pPr>
      <w:r w:rsidRPr="00342D86">
        <w:rPr>
          <w:rFonts w:ascii="Times New Roman" w:hAnsi="Times New Roman" w:cs="Times New Roman"/>
          <w:b/>
          <w:bCs/>
        </w:rPr>
        <w:t>Pubblicizzazione della procedura di selezione</w:t>
      </w:r>
    </w:p>
    <w:p w14:paraId="3ABAD075" w14:textId="14F2B354" w:rsidR="005E1910" w:rsidRPr="00342D86" w:rsidRDefault="001D2653" w:rsidP="00F333FC">
      <w:pPr>
        <w:pStyle w:val="Comma"/>
        <w:numPr>
          <w:ilvl w:val="0"/>
          <w:numId w:val="31"/>
        </w:numPr>
        <w:spacing w:after="120" w:line="276" w:lineRule="auto"/>
        <w:ind w:left="283" w:hanging="357"/>
        <w:contextualSpacing w:val="0"/>
        <w:rPr>
          <w:rFonts w:ascii="Times New Roman" w:hAnsi="Times New Roman" w:cs="Times New Roman"/>
        </w:rPr>
      </w:pPr>
      <w:r w:rsidRPr="00342D86">
        <w:rPr>
          <w:rFonts w:ascii="Times New Roman" w:hAnsi="Times New Roman" w:cs="Times New Roman"/>
        </w:rPr>
        <w:t xml:space="preserve">Il presente Avviso è pubblicato sul sito </w:t>
      </w:r>
      <w:r w:rsidR="00B5255A" w:rsidRPr="00342D86">
        <w:rPr>
          <w:rFonts w:ascii="Times New Roman" w:hAnsi="Times New Roman" w:cs="Times New Roman"/>
        </w:rPr>
        <w:t>internet</w:t>
      </w:r>
      <w:r w:rsidR="00415BF6" w:rsidRPr="00342D86">
        <w:rPr>
          <w:rFonts w:ascii="Times New Roman" w:hAnsi="Times New Roman" w:cs="Times New Roman"/>
        </w:rPr>
        <w:t xml:space="preserve"> </w:t>
      </w:r>
      <w:r w:rsidR="00B5255A" w:rsidRPr="00342D86">
        <w:rPr>
          <w:rFonts w:ascii="Times New Roman" w:hAnsi="Times New Roman" w:cs="Times New Roman"/>
        </w:rPr>
        <w:t>dell’Istitu</w:t>
      </w:r>
      <w:r w:rsidR="00415BF6" w:rsidRPr="00342D86">
        <w:rPr>
          <w:rFonts w:ascii="Times New Roman" w:hAnsi="Times New Roman" w:cs="Times New Roman"/>
        </w:rPr>
        <w:t>zione</w:t>
      </w:r>
      <w:r w:rsidR="00B5255A" w:rsidRPr="00342D86">
        <w:rPr>
          <w:rFonts w:ascii="Times New Roman" w:hAnsi="Times New Roman" w:cs="Times New Roman"/>
        </w:rPr>
        <w:t xml:space="preserve"> scolastic</w:t>
      </w:r>
      <w:r w:rsidR="00415BF6" w:rsidRPr="00342D86">
        <w:rPr>
          <w:rFonts w:ascii="Times New Roman" w:hAnsi="Times New Roman" w:cs="Times New Roman"/>
        </w:rPr>
        <w:t>a</w:t>
      </w:r>
      <w:r w:rsidR="00882053" w:rsidRPr="00342D86">
        <w:rPr>
          <w:rFonts w:ascii="Times New Roman" w:hAnsi="Times New Roman" w:cs="Times New Roman"/>
        </w:rPr>
        <w:t xml:space="preserve">, rinvenibile al seguente link </w:t>
      </w:r>
      <w:r w:rsidR="00B5255A" w:rsidRPr="00342D86">
        <w:rPr>
          <w:rFonts w:ascii="Times New Roman" w:hAnsi="Times New Roman" w:cs="Times New Roman"/>
        </w:rPr>
        <w:t>[…]</w:t>
      </w:r>
      <w:r w:rsidR="00026BFA" w:rsidRPr="00342D86">
        <w:rPr>
          <w:rFonts w:ascii="Times New Roman" w:hAnsi="Times New Roman" w:cs="Times New Roman"/>
        </w:rPr>
        <w:t>.</w:t>
      </w:r>
      <w:bookmarkEnd w:id="21"/>
    </w:p>
    <w:bookmarkEnd w:id="22"/>
    <w:p w14:paraId="79D9C244" w14:textId="300581FC" w:rsidR="005E1910" w:rsidRPr="00342D86" w:rsidRDefault="005E1910" w:rsidP="00F333FC">
      <w:pPr>
        <w:pStyle w:val="Comma"/>
        <w:numPr>
          <w:ilvl w:val="0"/>
          <w:numId w:val="0"/>
        </w:numPr>
        <w:spacing w:after="0" w:line="276" w:lineRule="auto"/>
        <w:ind w:left="284" w:hanging="284"/>
        <w:contextualSpacing w:val="0"/>
        <w:jc w:val="center"/>
        <w:rPr>
          <w:rFonts w:ascii="Times New Roman" w:hAnsi="Times New Roman" w:cs="Times New Roman"/>
          <w:b/>
          <w:bCs/>
        </w:rPr>
      </w:pPr>
      <w:r w:rsidRPr="00342D86">
        <w:rPr>
          <w:rFonts w:ascii="Times New Roman" w:hAnsi="Times New Roman" w:cs="Times New Roman"/>
          <w:b/>
          <w:bCs/>
        </w:rPr>
        <w:t>Art. 13</w:t>
      </w:r>
    </w:p>
    <w:p w14:paraId="5E586E52" w14:textId="0A7DABA7" w:rsidR="005E1910" w:rsidRPr="00342D86" w:rsidRDefault="00EE59E4" w:rsidP="00F333FC">
      <w:pPr>
        <w:pStyle w:val="Comma"/>
        <w:numPr>
          <w:ilvl w:val="0"/>
          <w:numId w:val="0"/>
        </w:numPr>
        <w:spacing w:after="0" w:line="312" w:lineRule="auto"/>
        <w:ind w:left="284" w:hanging="284"/>
        <w:jc w:val="center"/>
        <w:rPr>
          <w:rFonts w:ascii="Times New Roman" w:hAnsi="Times New Roman" w:cs="Times New Roman"/>
          <w:b/>
          <w:bCs/>
          <w:strike/>
        </w:rPr>
      </w:pPr>
      <w:r w:rsidRPr="00342D86">
        <w:rPr>
          <w:rFonts w:ascii="Times New Roman" w:hAnsi="Times New Roman" w:cs="Times New Roman"/>
          <w:b/>
          <w:bCs/>
        </w:rPr>
        <w:t xml:space="preserve">Rinvio all’art. 53 del </w:t>
      </w:r>
      <w:proofErr w:type="spellStart"/>
      <w:r w:rsidRPr="00342D86">
        <w:rPr>
          <w:rFonts w:ascii="Times New Roman" w:hAnsi="Times New Roman" w:cs="Times New Roman"/>
          <w:b/>
          <w:bCs/>
        </w:rPr>
        <w:t>D.Lgs.</w:t>
      </w:r>
      <w:proofErr w:type="spellEnd"/>
      <w:r w:rsidRPr="00342D86">
        <w:rPr>
          <w:rFonts w:ascii="Times New Roman" w:hAnsi="Times New Roman" w:cs="Times New Roman"/>
          <w:b/>
          <w:bCs/>
        </w:rPr>
        <w:t xml:space="preserve"> 30 marzo 2001, n. 165</w:t>
      </w:r>
    </w:p>
    <w:p w14:paraId="3E4C3B5E" w14:textId="70BCA875" w:rsidR="00704C1E" w:rsidRPr="00342D86" w:rsidRDefault="005D5489" w:rsidP="00F333FC">
      <w:pPr>
        <w:pStyle w:val="Comma"/>
        <w:numPr>
          <w:ilvl w:val="0"/>
          <w:numId w:val="69"/>
        </w:numPr>
        <w:spacing w:after="120" w:line="276" w:lineRule="auto"/>
        <w:ind w:left="283" w:hanging="357"/>
        <w:contextualSpacing w:val="0"/>
        <w:rPr>
          <w:rFonts w:ascii="Times New Roman" w:hAnsi="Times New Roman" w:cs="Times New Roman"/>
        </w:rPr>
      </w:pPr>
      <w:r w:rsidRPr="00342D86">
        <w:rPr>
          <w:rFonts w:ascii="Times New Roman" w:hAnsi="Times New Roman" w:cs="Times New Roman"/>
        </w:rPr>
        <w:lastRenderedPageBreak/>
        <w:t>Con riferi</w:t>
      </w:r>
      <w:r w:rsidR="005F7988" w:rsidRPr="00342D86">
        <w:rPr>
          <w:rFonts w:ascii="Times New Roman" w:hAnsi="Times New Roman" w:cs="Times New Roman"/>
        </w:rPr>
        <w:t>mento</w:t>
      </w:r>
      <w:r w:rsidRPr="00342D86">
        <w:rPr>
          <w:rFonts w:ascii="Times New Roman" w:hAnsi="Times New Roman" w:cs="Times New Roman"/>
        </w:rPr>
        <w:t xml:space="preserve"> a</w:t>
      </w:r>
      <w:r w:rsidR="005F7988" w:rsidRPr="00342D86">
        <w:rPr>
          <w:rFonts w:ascii="Times New Roman" w:hAnsi="Times New Roman" w:cs="Times New Roman"/>
        </w:rPr>
        <w:t>gli</w:t>
      </w:r>
      <w:r w:rsidRPr="00342D86">
        <w:rPr>
          <w:rFonts w:ascii="Times New Roman" w:hAnsi="Times New Roman" w:cs="Times New Roman"/>
        </w:rPr>
        <w:t xml:space="preserve"> incarichi </w:t>
      </w:r>
      <w:r w:rsidR="005F7988" w:rsidRPr="00342D86">
        <w:rPr>
          <w:rFonts w:ascii="Times New Roman" w:hAnsi="Times New Roman" w:cs="Times New Roman"/>
        </w:rPr>
        <w:t xml:space="preserve">conferiti ai dipendenti pubblici, </w:t>
      </w:r>
      <w:r w:rsidRPr="00342D86">
        <w:rPr>
          <w:rFonts w:ascii="Times New Roman" w:hAnsi="Times New Roman" w:cs="Times New Roman"/>
        </w:rPr>
        <w:t>si applicano le previ</w:t>
      </w:r>
      <w:r w:rsidR="005F7988" w:rsidRPr="00342D86">
        <w:rPr>
          <w:rFonts w:ascii="Times New Roman" w:hAnsi="Times New Roman" w:cs="Times New Roman"/>
        </w:rPr>
        <w:t>sioni</w:t>
      </w:r>
      <w:r w:rsidRPr="00342D86">
        <w:rPr>
          <w:rFonts w:ascii="Times New Roman" w:hAnsi="Times New Roman" w:cs="Times New Roman"/>
        </w:rPr>
        <w:t xml:space="preserve"> di cui all’art. 53 del</w:t>
      </w:r>
      <w:r w:rsidR="005F7988" w:rsidRPr="00342D86">
        <w:rPr>
          <w:rFonts w:ascii="Times New Roman" w:hAnsi="Times New Roman" w:cs="Times New Roman"/>
        </w:rPr>
        <w:t xml:space="preserve"> </w:t>
      </w:r>
      <w:proofErr w:type="spellStart"/>
      <w:r w:rsidR="005F7988" w:rsidRPr="00342D86">
        <w:rPr>
          <w:rFonts w:ascii="Times New Roman" w:hAnsi="Times New Roman" w:cs="Times New Roman"/>
        </w:rPr>
        <w:t>D.Lgs.</w:t>
      </w:r>
      <w:proofErr w:type="spellEnd"/>
      <w:r w:rsidR="005F7988" w:rsidRPr="00342D86">
        <w:rPr>
          <w:rFonts w:ascii="Times New Roman" w:hAnsi="Times New Roman" w:cs="Times New Roman"/>
        </w:rPr>
        <w:t xml:space="preserve"> 165/2001.</w:t>
      </w:r>
      <w:r w:rsidRPr="00342D86">
        <w:rPr>
          <w:rFonts w:ascii="Times New Roman" w:hAnsi="Times New Roman" w:cs="Times New Roman"/>
          <w:b/>
          <w:bCs/>
          <w:highlight w:val="yellow"/>
        </w:rPr>
        <w:t xml:space="preserve"> </w:t>
      </w:r>
    </w:p>
    <w:p w14:paraId="1DC45C34" w14:textId="66A06451" w:rsidR="001D2653" w:rsidRPr="00342D86" w:rsidRDefault="001D2653" w:rsidP="00F333FC">
      <w:pPr>
        <w:pStyle w:val="Comma"/>
        <w:numPr>
          <w:ilvl w:val="0"/>
          <w:numId w:val="0"/>
        </w:numPr>
        <w:spacing w:after="0" w:line="276" w:lineRule="auto"/>
        <w:ind w:left="284" w:hanging="284"/>
        <w:contextualSpacing w:val="0"/>
        <w:jc w:val="center"/>
        <w:rPr>
          <w:rFonts w:ascii="Times New Roman" w:hAnsi="Times New Roman" w:cs="Times New Roman"/>
          <w:b/>
          <w:bCs/>
        </w:rPr>
      </w:pPr>
      <w:r w:rsidRPr="00342D86">
        <w:rPr>
          <w:rFonts w:ascii="Times New Roman" w:hAnsi="Times New Roman" w:cs="Times New Roman"/>
          <w:b/>
          <w:bCs/>
        </w:rPr>
        <w:t>Articolo 1</w:t>
      </w:r>
      <w:r w:rsidR="005E1910" w:rsidRPr="00342D86">
        <w:rPr>
          <w:rFonts w:ascii="Times New Roman" w:hAnsi="Times New Roman" w:cs="Times New Roman"/>
          <w:b/>
          <w:bCs/>
        </w:rPr>
        <w:t>4</w:t>
      </w:r>
    </w:p>
    <w:p w14:paraId="1111FF46" w14:textId="5B5478DB" w:rsidR="001D2653" w:rsidRPr="00342D86" w:rsidRDefault="001D2653" w:rsidP="00F333FC">
      <w:pPr>
        <w:pStyle w:val="Comma"/>
        <w:numPr>
          <w:ilvl w:val="0"/>
          <w:numId w:val="0"/>
        </w:numPr>
        <w:spacing w:after="0" w:line="312" w:lineRule="auto"/>
        <w:ind w:left="284" w:hanging="284"/>
        <w:jc w:val="center"/>
        <w:rPr>
          <w:rFonts w:ascii="Times New Roman" w:hAnsi="Times New Roman" w:cs="Times New Roman"/>
          <w:b/>
          <w:bCs/>
        </w:rPr>
      </w:pPr>
      <w:r w:rsidRPr="00342D86">
        <w:rPr>
          <w:rFonts w:ascii="Times New Roman" w:hAnsi="Times New Roman" w:cs="Times New Roman"/>
          <w:b/>
          <w:bCs/>
        </w:rPr>
        <w:t>Norme di rinvio</w:t>
      </w:r>
    </w:p>
    <w:p w14:paraId="52AD5C93" w14:textId="35471A47" w:rsidR="006B5AE8" w:rsidRPr="00342D86" w:rsidRDefault="006B5AE8" w:rsidP="0063001B">
      <w:pPr>
        <w:pStyle w:val="Paragrafoelenco"/>
        <w:numPr>
          <w:ilvl w:val="0"/>
          <w:numId w:val="29"/>
        </w:numPr>
        <w:spacing w:after="0" w:line="312" w:lineRule="auto"/>
        <w:ind w:left="284"/>
        <w:jc w:val="both"/>
        <w:rPr>
          <w:rFonts w:ascii="Times New Roman" w:hAnsi="Times New Roman" w:cs="Times New Roman"/>
        </w:rPr>
      </w:pPr>
      <w:r w:rsidRPr="00342D86">
        <w:rPr>
          <w:rFonts w:ascii="Times New Roman" w:hAnsi="Times New Roman" w:cs="Times New Roman"/>
        </w:rPr>
        <w:t xml:space="preserve">Per quanto non espressamente previsto dal presente Avviso, si </w:t>
      </w:r>
      <w:r w:rsidR="00BA30AF" w:rsidRPr="00342D86">
        <w:rPr>
          <w:rFonts w:ascii="Times New Roman" w:hAnsi="Times New Roman" w:cs="Times New Roman"/>
        </w:rPr>
        <w:t xml:space="preserve">rinvia </w:t>
      </w:r>
      <w:r w:rsidRPr="00342D86">
        <w:rPr>
          <w:rFonts w:ascii="Times New Roman" w:hAnsi="Times New Roman" w:cs="Times New Roman"/>
        </w:rPr>
        <w:t>al</w:t>
      </w:r>
      <w:r w:rsidR="00BA30AF" w:rsidRPr="00342D86">
        <w:rPr>
          <w:rFonts w:ascii="Times New Roman" w:hAnsi="Times New Roman" w:cs="Times New Roman"/>
        </w:rPr>
        <w:t xml:space="preserve"> </w:t>
      </w:r>
      <w:proofErr w:type="spellStart"/>
      <w:r w:rsidR="005F7988" w:rsidRPr="00342D86">
        <w:rPr>
          <w:rFonts w:ascii="Times New Roman" w:hAnsi="Times New Roman" w:cs="Times New Roman"/>
        </w:rPr>
        <w:t>D</w:t>
      </w:r>
      <w:r w:rsidR="00BA30AF" w:rsidRPr="00342D86">
        <w:rPr>
          <w:rFonts w:ascii="Times New Roman" w:hAnsi="Times New Roman" w:cs="Times New Roman"/>
        </w:rPr>
        <w:t>.</w:t>
      </w:r>
      <w:r w:rsidR="005F7988" w:rsidRPr="00342D86">
        <w:rPr>
          <w:rFonts w:ascii="Times New Roman" w:hAnsi="Times New Roman" w:cs="Times New Roman"/>
        </w:rPr>
        <w:t>L</w:t>
      </w:r>
      <w:r w:rsidR="00BA30AF" w:rsidRPr="00342D86">
        <w:rPr>
          <w:rFonts w:ascii="Times New Roman" w:hAnsi="Times New Roman" w:cs="Times New Roman"/>
        </w:rPr>
        <w:t>gs.</w:t>
      </w:r>
      <w:proofErr w:type="spellEnd"/>
      <w:r w:rsidR="00BA30AF" w:rsidRPr="00342D86">
        <w:rPr>
          <w:rFonts w:ascii="Times New Roman" w:hAnsi="Times New Roman" w:cs="Times New Roman"/>
        </w:rPr>
        <w:t xml:space="preserve"> 165/2001, al </w:t>
      </w:r>
      <w:proofErr w:type="gramStart"/>
      <w:r w:rsidR="00DC3002" w:rsidRPr="00342D86">
        <w:rPr>
          <w:rFonts w:ascii="Times New Roman" w:hAnsi="Times New Roman" w:cs="Times New Roman"/>
        </w:rPr>
        <w:t>codice civile</w:t>
      </w:r>
      <w:proofErr w:type="gramEnd"/>
      <w:r w:rsidR="00BA30AF" w:rsidRPr="00342D86">
        <w:rPr>
          <w:rFonts w:ascii="Times New Roman" w:hAnsi="Times New Roman" w:cs="Times New Roman"/>
        </w:rPr>
        <w:t xml:space="preserve"> e alle altre norme vigenti</w:t>
      </w:r>
      <w:r w:rsidRPr="00342D86">
        <w:rPr>
          <w:rFonts w:ascii="Times New Roman" w:hAnsi="Times New Roman" w:cs="Times New Roman"/>
        </w:rPr>
        <w:t xml:space="preserve">. </w:t>
      </w:r>
    </w:p>
    <w:p w14:paraId="361C9A9B" w14:textId="77777777" w:rsidR="001D2653" w:rsidRPr="00342D86" w:rsidRDefault="001D2653" w:rsidP="0063001B">
      <w:pPr>
        <w:spacing w:after="0" w:line="312" w:lineRule="auto"/>
        <w:rPr>
          <w:rFonts w:ascii="Times New Roman" w:hAnsi="Times New Roman" w:cs="Times New Roman"/>
        </w:rPr>
      </w:pPr>
    </w:p>
    <w:p w14:paraId="3F51DDDE" w14:textId="77777777" w:rsidR="00704C1E" w:rsidRPr="00342D86" w:rsidRDefault="00704C1E" w:rsidP="0063001B">
      <w:pPr>
        <w:spacing w:after="0" w:line="312" w:lineRule="auto"/>
        <w:rPr>
          <w:rFonts w:ascii="Times New Roman" w:hAnsi="Times New Roman" w:cs="Times New Roman"/>
        </w:rPr>
      </w:pPr>
    </w:p>
    <w:p w14:paraId="208D843D" w14:textId="12CF8C9B" w:rsidR="00B22AC3" w:rsidRPr="00342D86" w:rsidRDefault="00EC0A63" w:rsidP="0063001B">
      <w:pPr>
        <w:spacing w:after="0" w:line="312" w:lineRule="auto"/>
        <w:ind w:left="284"/>
        <w:rPr>
          <w:rFonts w:ascii="Times New Roman" w:hAnsi="Times New Roman" w:cs="Times New Roman"/>
        </w:rPr>
      </w:pPr>
      <w:r w:rsidRPr="00342D86">
        <w:rPr>
          <w:rFonts w:ascii="Times New Roman" w:hAnsi="Times New Roman" w:cs="Times New Roman"/>
        </w:rPr>
        <w:t>ALLEGATI</w:t>
      </w:r>
      <w:r w:rsidR="00415BF6" w:rsidRPr="00342D86">
        <w:rPr>
          <w:rFonts w:ascii="Times New Roman" w:hAnsi="Times New Roman" w:cs="Times New Roman"/>
        </w:rPr>
        <w:t>:</w:t>
      </w:r>
    </w:p>
    <w:p w14:paraId="6B7FA510" w14:textId="1E59A196" w:rsidR="00AB0058" w:rsidRPr="00342D86" w:rsidRDefault="00AB0058" w:rsidP="0063001B">
      <w:pPr>
        <w:spacing w:after="0" w:line="312" w:lineRule="auto"/>
        <w:ind w:left="284"/>
        <w:rPr>
          <w:rFonts w:ascii="Times New Roman" w:hAnsi="Times New Roman" w:cs="Times New Roman"/>
        </w:rPr>
      </w:pPr>
      <w:r w:rsidRPr="00342D86">
        <w:rPr>
          <w:rFonts w:ascii="Times New Roman" w:hAnsi="Times New Roman" w:cs="Times New Roman"/>
        </w:rPr>
        <w:t>-</w:t>
      </w:r>
      <w:r w:rsidRPr="00342D86">
        <w:rPr>
          <w:rFonts w:ascii="Times New Roman" w:hAnsi="Times New Roman" w:cs="Times New Roman"/>
        </w:rPr>
        <w:tab/>
        <w:t>Allegato A_</w:t>
      </w:r>
      <w:r w:rsidR="00F333FC" w:rsidRPr="00342D86">
        <w:rPr>
          <w:rFonts w:ascii="Times New Roman" w:hAnsi="Times New Roman" w:cs="Times New Roman"/>
        </w:rPr>
        <w:t xml:space="preserve"> </w:t>
      </w:r>
      <w:r w:rsidR="00943129" w:rsidRPr="00342D86">
        <w:rPr>
          <w:rFonts w:ascii="Times New Roman" w:hAnsi="Times New Roman" w:cs="Times New Roman"/>
        </w:rPr>
        <w:t>Modello di</w:t>
      </w:r>
      <w:r w:rsidRPr="00342D86">
        <w:rPr>
          <w:rFonts w:ascii="Times New Roman" w:hAnsi="Times New Roman" w:cs="Times New Roman"/>
        </w:rPr>
        <w:t xml:space="preserve"> domanda di partecipazione;</w:t>
      </w:r>
    </w:p>
    <w:p w14:paraId="49E21A9F" w14:textId="3346624B" w:rsidR="00415BF6" w:rsidRPr="00342D86" w:rsidRDefault="00AB0058" w:rsidP="0063001B">
      <w:pPr>
        <w:spacing w:after="0" w:line="312" w:lineRule="auto"/>
        <w:ind w:left="284"/>
        <w:rPr>
          <w:rFonts w:ascii="Times New Roman" w:hAnsi="Times New Roman" w:cs="Times New Roman"/>
        </w:rPr>
      </w:pPr>
      <w:r w:rsidRPr="00342D86">
        <w:rPr>
          <w:rFonts w:ascii="Times New Roman" w:hAnsi="Times New Roman" w:cs="Times New Roman"/>
        </w:rPr>
        <w:t>-</w:t>
      </w:r>
      <w:r w:rsidRPr="00342D86">
        <w:rPr>
          <w:rFonts w:ascii="Times New Roman" w:hAnsi="Times New Roman" w:cs="Times New Roman"/>
        </w:rPr>
        <w:tab/>
        <w:t>Allegato B_</w:t>
      </w:r>
      <w:r w:rsidR="00F333FC" w:rsidRPr="00342D86">
        <w:rPr>
          <w:rFonts w:ascii="Times New Roman" w:hAnsi="Times New Roman" w:cs="Times New Roman"/>
        </w:rPr>
        <w:t xml:space="preserve"> </w:t>
      </w:r>
      <w:r w:rsidR="00943129" w:rsidRPr="00342D86">
        <w:rPr>
          <w:rFonts w:ascii="Times New Roman" w:hAnsi="Times New Roman" w:cs="Times New Roman"/>
        </w:rPr>
        <w:t>Modello di</w:t>
      </w:r>
      <w:r w:rsidRPr="00342D86">
        <w:rPr>
          <w:rFonts w:ascii="Times New Roman" w:hAnsi="Times New Roman" w:cs="Times New Roman"/>
        </w:rPr>
        <w:t xml:space="preserve"> dichiarazione sostitutiva</w:t>
      </w:r>
      <w:r w:rsidR="007702DD" w:rsidRPr="00342D86">
        <w:rPr>
          <w:rFonts w:ascii="Times New Roman" w:hAnsi="Times New Roman" w:cs="Times New Roman"/>
        </w:rPr>
        <w:t>;</w:t>
      </w:r>
    </w:p>
    <w:p w14:paraId="058B8DE0" w14:textId="3C73A3F0" w:rsidR="00DB7F6B" w:rsidRPr="00342D86" w:rsidRDefault="007702DD" w:rsidP="0063001B">
      <w:pPr>
        <w:spacing w:after="0" w:line="312" w:lineRule="auto"/>
        <w:ind w:left="284"/>
        <w:rPr>
          <w:rFonts w:ascii="Times New Roman" w:hAnsi="Times New Roman" w:cs="Times New Roman"/>
        </w:rPr>
      </w:pPr>
      <w:r w:rsidRPr="00342D86">
        <w:rPr>
          <w:rFonts w:ascii="Times New Roman" w:hAnsi="Times New Roman" w:cs="Times New Roman"/>
        </w:rPr>
        <w:t>- Allegato C</w:t>
      </w:r>
      <w:r w:rsidR="005D5489" w:rsidRPr="00342D86">
        <w:rPr>
          <w:rFonts w:ascii="Times New Roman" w:hAnsi="Times New Roman" w:cs="Times New Roman"/>
        </w:rPr>
        <w:t>1</w:t>
      </w:r>
      <w:r w:rsidRPr="00342D86">
        <w:rPr>
          <w:rFonts w:ascii="Times New Roman" w:hAnsi="Times New Roman" w:cs="Times New Roman"/>
        </w:rPr>
        <w:t>_</w:t>
      </w:r>
      <w:r w:rsidR="005F7988" w:rsidRPr="00342D86">
        <w:rPr>
          <w:rFonts w:ascii="Times New Roman" w:hAnsi="Times New Roman" w:cs="Times New Roman"/>
        </w:rPr>
        <w:t xml:space="preserve"> </w:t>
      </w:r>
      <w:r w:rsidR="00943129" w:rsidRPr="00342D86">
        <w:rPr>
          <w:rFonts w:ascii="Times New Roman" w:hAnsi="Times New Roman" w:cs="Times New Roman"/>
        </w:rPr>
        <w:t>Modello di</w:t>
      </w:r>
      <w:r w:rsidR="005F7988" w:rsidRPr="00342D86">
        <w:rPr>
          <w:rFonts w:ascii="Times New Roman" w:hAnsi="Times New Roman" w:cs="Times New Roman"/>
        </w:rPr>
        <w:t xml:space="preserve"> lettera di incarico;  </w:t>
      </w:r>
    </w:p>
    <w:p w14:paraId="3CF04BA5" w14:textId="0F23CDEF" w:rsidR="00A14693" w:rsidRPr="00342D86" w:rsidRDefault="005D5489" w:rsidP="00C911CD">
      <w:pPr>
        <w:spacing w:after="0" w:line="312" w:lineRule="auto"/>
        <w:ind w:left="284"/>
        <w:rPr>
          <w:rFonts w:ascii="Times New Roman" w:hAnsi="Times New Roman" w:cs="Times New Roman"/>
        </w:rPr>
      </w:pPr>
      <w:r w:rsidRPr="00342D86">
        <w:rPr>
          <w:rFonts w:ascii="Times New Roman" w:hAnsi="Times New Roman" w:cs="Times New Roman"/>
        </w:rPr>
        <w:t>- Allegato C2_</w:t>
      </w:r>
      <w:r w:rsidR="005F7988" w:rsidRPr="00342D86">
        <w:rPr>
          <w:rFonts w:ascii="Times New Roman" w:hAnsi="Times New Roman" w:cs="Times New Roman"/>
        </w:rPr>
        <w:t xml:space="preserve"> </w:t>
      </w:r>
      <w:r w:rsidR="00943129" w:rsidRPr="00342D86">
        <w:rPr>
          <w:rFonts w:ascii="Times New Roman" w:hAnsi="Times New Roman" w:cs="Times New Roman"/>
        </w:rPr>
        <w:t>Modello di</w:t>
      </w:r>
      <w:r w:rsidR="005F7988" w:rsidRPr="00342D86">
        <w:rPr>
          <w:rFonts w:ascii="Times New Roman" w:hAnsi="Times New Roman" w:cs="Times New Roman"/>
        </w:rPr>
        <w:t xml:space="preserve"> contratto di lavoro autonomo</w:t>
      </w:r>
      <w:r w:rsidR="00C911CD" w:rsidRPr="00342D86">
        <w:rPr>
          <w:rFonts w:ascii="Times New Roman" w:hAnsi="Times New Roman" w:cs="Times New Roman"/>
        </w:rPr>
        <w:t>.</w:t>
      </w:r>
    </w:p>
    <w:sectPr w:rsidR="00A14693" w:rsidRPr="00342D86" w:rsidSect="00691A8F">
      <w:headerReference w:type="default" r:id="rId11"/>
      <w:footerReference w:type="default" r:id="rId12"/>
      <w:pgSz w:w="11906" w:h="16838"/>
      <w:pgMar w:top="1985"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2690D94" w14:textId="77777777" w:rsidR="00884158" w:rsidRDefault="00884158" w:rsidP="00691A8F">
      <w:pPr>
        <w:spacing w:after="0" w:line="240" w:lineRule="auto"/>
      </w:pPr>
      <w:r>
        <w:separator/>
      </w:r>
    </w:p>
  </w:endnote>
  <w:endnote w:type="continuationSeparator" w:id="0">
    <w:p w14:paraId="5DE53267" w14:textId="77777777" w:rsidR="00884158" w:rsidRDefault="00884158" w:rsidP="00691A8F">
      <w:pPr>
        <w:spacing w:after="0" w:line="240" w:lineRule="auto"/>
      </w:pPr>
      <w:r>
        <w:continuationSeparator/>
      </w:r>
    </w:p>
  </w:endnote>
  <w:endnote w:type="continuationNotice" w:id="1">
    <w:p w14:paraId="6459596A" w14:textId="77777777" w:rsidR="00884158" w:rsidRDefault="0088415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English111 Adagio BT">
    <w:altName w:val="Calibri"/>
    <w:charset w:val="00"/>
    <w:family w:val="script"/>
    <w:pitch w:val="variable"/>
    <w:sig w:usb0="00000087" w:usb1="00000000" w:usb2="00000000" w:usb3="00000000" w:csb0="0000001B"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2354536"/>
      <w:docPartObj>
        <w:docPartGallery w:val="Page Numbers (Bottom of Page)"/>
        <w:docPartUnique/>
      </w:docPartObj>
    </w:sdtPr>
    <w:sdtContent>
      <w:p w14:paraId="1FF75F59" w14:textId="6F44D0FC" w:rsidR="00A13198" w:rsidRDefault="00A13198">
        <w:pPr>
          <w:pStyle w:val="Pidipagina"/>
          <w:jc w:val="center"/>
        </w:pPr>
        <w:r>
          <w:fldChar w:fldCharType="begin"/>
        </w:r>
        <w:r>
          <w:instrText>PAGE   \* MERGEFORMAT</w:instrText>
        </w:r>
        <w:r>
          <w:fldChar w:fldCharType="separate"/>
        </w:r>
        <w:r>
          <w:t>2</w:t>
        </w:r>
        <w:r>
          <w:fldChar w:fldCharType="end"/>
        </w:r>
      </w:p>
    </w:sdtContent>
  </w:sdt>
  <w:p w14:paraId="4CA6E33B" w14:textId="77777777" w:rsidR="00A13198" w:rsidRDefault="00A13198">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784123" w14:textId="77777777" w:rsidR="00884158" w:rsidRDefault="00884158" w:rsidP="00691A8F">
      <w:pPr>
        <w:spacing w:after="0" w:line="240" w:lineRule="auto"/>
      </w:pPr>
      <w:r>
        <w:separator/>
      </w:r>
    </w:p>
  </w:footnote>
  <w:footnote w:type="continuationSeparator" w:id="0">
    <w:p w14:paraId="17803869" w14:textId="77777777" w:rsidR="00884158" w:rsidRDefault="00884158" w:rsidP="00691A8F">
      <w:pPr>
        <w:spacing w:after="0" w:line="240" w:lineRule="auto"/>
      </w:pPr>
      <w:r>
        <w:continuationSeparator/>
      </w:r>
    </w:p>
  </w:footnote>
  <w:footnote w:type="continuationNotice" w:id="1">
    <w:p w14:paraId="1310A3C3" w14:textId="77777777" w:rsidR="00884158" w:rsidRDefault="00884158">
      <w:pPr>
        <w:spacing w:after="0" w:line="240" w:lineRule="auto"/>
      </w:pPr>
    </w:p>
  </w:footnote>
  <w:footnote w:id="2">
    <w:p w14:paraId="74EAF143" w14:textId="5AD4CA31" w:rsidR="00C911CD" w:rsidRPr="00C911CD" w:rsidRDefault="00C911CD" w:rsidP="00C911CD">
      <w:pPr>
        <w:pStyle w:val="Testonotaapidipagina"/>
        <w:jc w:val="both"/>
        <w:rPr>
          <w:rFonts w:ascii="Times New Roman" w:hAnsi="Times New Roman" w:cs="Times New Roman"/>
        </w:rPr>
      </w:pPr>
      <w:r w:rsidRPr="00C911CD">
        <w:rPr>
          <w:rStyle w:val="Rimandonotaapidipagina"/>
          <w:rFonts w:ascii="Times New Roman" w:hAnsi="Times New Roman" w:cs="Times New Roman"/>
        </w:rPr>
        <w:footnoteRef/>
      </w:r>
      <w:r w:rsidRPr="00C911CD">
        <w:rPr>
          <w:rFonts w:ascii="Times New Roman" w:hAnsi="Times New Roman" w:cs="Times New Roman"/>
        </w:rPr>
        <w:t xml:space="preserve"> il format da utilizzare è quello della lettera di incarico, di cui all’Allegato sub C1, nel caso in cui l’Istituzione scolastica conferisca l’incarico a personale interno all’Istituzione o tramite il ricorso alle collaborazioni plurime; in alternativa, il format da utilizzare è quello di cui all’Allegato sub C2, nel caso in cui l’Istituzione scolastica conferisca l’incarico tramite contratto di lavoro autonomo a personale dipendente di altra Pubblica Amministrazione o a personale esterno</w:t>
      </w:r>
      <w:r>
        <w:rPr>
          <w:rFonts w:ascii="Times New Roman" w:hAnsi="Times New Roman" w:cs="Times New Roman"/>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7E57F7" w14:textId="570C4FC7" w:rsidR="00FB1DCC" w:rsidRDefault="00FB1DCC" w:rsidP="00FB1DCC">
    <w:pPr>
      <w:tabs>
        <w:tab w:val="left" w:pos="3010"/>
        <w:tab w:val="center" w:pos="4825"/>
      </w:tabs>
      <w:ind w:right="-12"/>
      <w:jc w:val="center"/>
    </w:pPr>
    <w:r w:rsidRPr="00A53F47">
      <w:rPr>
        <w:rFonts w:cstheme="minorHAnsi"/>
        <w:noProof/>
        <w:lang w:eastAsia="it-IT"/>
      </w:rPr>
      <w:drawing>
        <wp:inline distT="0" distB="0" distL="0" distR="0" wp14:anchorId="076FC7B5" wp14:editId="664D269F">
          <wp:extent cx="886460" cy="886460"/>
          <wp:effectExtent l="0" t="0" r="8890" b="8890"/>
          <wp:docPr id="449" name="Picture 4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6460" cy="886460"/>
                  </a:xfrm>
                  <a:prstGeom prst="rect">
                    <a:avLst/>
                  </a:prstGeom>
                  <a:noFill/>
                  <a:ln>
                    <a:noFill/>
                  </a:ln>
                </pic:spPr>
              </pic:pic>
            </a:graphicData>
          </a:graphic>
        </wp:inline>
      </w:drawing>
    </w:r>
  </w:p>
  <w:p w14:paraId="3436B348" w14:textId="688D0FDB" w:rsidR="00487EAB" w:rsidRPr="00F20E8E" w:rsidRDefault="00F20E8E" w:rsidP="00707678">
    <w:pPr>
      <w:pStyle w:val="Intestazione"/>
      <w:jc w:val="center"/>
    </w:pPr>
    <w:r w:rsidRPr="001F0046">
      <w:rPr>
        <w:highlight w:val="yellow"/>
      </w:rPr>
      <w:t>[FORMAT DA ADEGUARE ALLE SPECIFICITÀ DELLA SINGOLA PROCEDURA</w:t>
    </w:r>
    <w:r w:rsidRPr="00D97D79">
      <w:rPr>
        <w:highlight w:val="yellow"/>
      </w:rPr>
      <w:t>]</w:t>
    </w:r>
  </w:p>
  <w:p w14:paraId="0D01C278" w14:textId="77777777" w:rsidR="00707678" w:rsidRPr="00707678" w:rsidRDefault="00707678" w:rsidP="00707678">
    <w:pPr>
      <w:pStyle w:val="Intestazion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84565D"/>
    <w:multiLevelType w:val="hybridMultilevel"/>
    <w:tmpl w:val="632E390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30D3BC6"/>
    <w:multiLevelType w:val="hybridMultilevel"/>
    <w:tmpl w:val="17789DD4"/>
    <w:lvl w:ilvl="0" w:tplc="DF626F9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03D11AA8"/>
    <w:multiLevelType w:val="hybridMultilevel"/>
    <w:tmpl w:val="9D52DA10"/>
    <w:lvl w:ilvl="0" w:tplc="0410001B">
      <w:start w:val="1"/>
      <w:numFmt w:val="low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5F12C90"/>
    <w:multiLevelType w:val="hybridMultilevel"/>
    <w:tmpl w:val="A2424C90"/>
    <w:lvl w:ilvl="0" w:tplc="0410000F">
      <w:start w:val="1"/>
      <w:numFmt w:val="decimal"/>
      <w:lvlText w:val="%1."/>
      <w:lvlJc w:val="left"/>
      <w:pPr>
        <w:ind w:left="360" w:hanging="360"/>
      </w:pPr>
    </w:lvl>
    <w:lvl w:ilvl="1" w:tplc="04100019" w:tentative="1">
      <w:start w:val="1"/>
      <w:numFmt w:val="lowerLetter"/>
      <w:lvlText w:val="%2."/>
      <w:lvlJc w:val="left"/>
      <w:pPr>
        <w:ind w:left="1156" w:hanging="360"/>
      </w:pPr>
    </w:lvl>
    <w:lvl w:ilvl="2" w:tplc="0410001B" w:tentative="1">
      <w:start w:val="1"/>
      <w:numFmt w:val="lowerRoman"/>
      <w:lvlText w:val="%3."/>
      <w:lvlJc w:val="right"/>
      <w:pPr>
        <w:ind w:left="1876" w:hanging="180"/>
      </w:pPr>
    </w:lvl>
    <w:lvl w:ilvl="3" w:tplc="0410000F" w:tentative="1">
      <w:start w:val="1"/>
      <w:numFmt w:val="decimal"/>
      <w:lvlText w:val="%4."/>
      <w:lvlJc w:val="left"/>
      <w:pPr>
        <w:ind w:left="2596" w:hanging="360"/>
      </w:pPr>
    </w:lvl>
    <w:lvl w:ilvl="4" w:tplc="04100019" w:tentative="1">
      <w:start w:val="1"/>
      <w:numFmt w:val="lowerLetter"/>
      <w:lvlText w:val="%5."/>
      <w:lvlJc w:val="left"/>
      <w:pPr>
        <w:ind w:left="3316" w:hanging="360"/>
      </w:pPr>
    </w:lvl>
    <w:lvl w:ilvl="5" w:tplc="0410001B" w:tentative="1">
      <w:start w:val="1"/>
      <w:numFmt w:val="lowerRoman"/>
      <w:lvlText w:val="%6."/>
      <w:lvlJc w:val="right"/>
      <w:pPr>
        <w:ind w:left="4036" w:hanging="180"/>
      </w:pPr>
    </w:lvl>
    <w:lvl w:ilvl="6" w:tplc="0410000F" w:tentative="1">
      <w:start w:val="1"/>
      <w:numFmt w:val="decimal"/>
      <w:lvlText w:val="%7."/>
      <w:lvlJc w:val="left"/>
      <w:pPr>
        <w:ind w:left="4756" w:hanging="360"/>
      </w:pPr>
    </w:lvl>
    <w:lvl w:ilvl="7" w:tplc="04100019" w:tentative="1">
      <w:start w:val="1"/>
      <w:numFmt w:val="lowerLetter"/>
      <w:lvlText w:val="%8."/>
      <w:lvlJc w:val="left"/>
      <w:pPr>
        <w:ind w:left="5476" w:hanging="360"/>
      </w:pPr>
    </w:lvl>
    <w:lvl w:ilvl="8" w:tplc="0410001B" w:tentative="1">
      <w:start w:val="1"/>
      <w:numFmt w:val="lowerRoman"/>
      <w:lvlText w:val="%9."/>
      <w:lvlJc w:val="right"/>
      <w:pPr>
        <w:ind w:left="6196" w:hanging="180"/>
      </w:pPr>
    </w:lvl>
  </w:abstractNum>
  <w:abstractNum w:abstractNumId="4" w15:restartNumberingAfterBreak="0">
    <w:nsid w:val="06E47F19"/>
    <w:multiLevelType w:val="hybridMultilevel"/>
    <w:tmpl w:val="94A284B8"/>
    <w:lvl w:ilvl="0" w:tplc="337096B8">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098F72AB"/>
    <w:multiLevelType w:val="multilevel"/>
    <w:tmpl w:val="10A27568"/>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6" w15:restartNumberingAfterBreak="0">
    <w:nsid w:val="0F4E5C2A"/>
    <w:multiLevelType w:val="hybridMultilevel"/>
    <w:tmpl w:val="36CC82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8A50B7"/>
    <w:multiLevelType w:val="hybridMultilevel"/>
    <w:tmpl w:val="7F4AE0AE"/>
    <w:lvl w:ilvl="0" w:tplc="0410000F">
      <w:start w:val="1"/>
      <w:numFmt w:val="decimal"/>
      <w:lvlText w:val="%1."/>
      <w:lvlJc w:val="left"/>
      <w:pPr>
        <w:ind w:left="1003" w:hanging="360"/>
      </w:pPr>
    </w:lvl>
    <w:lvl w:ilvl="1" w:tplc="04100019" w:tentative="1">
      <w:start w:val="1"/>
      <w:numFmt w:val="lowerLetter"/>
      <w:lvlText w:val="%2."/>
      <w:lvlJc w:val="left"/>
      <w:pPr>
        <w:ind w:left="1723" w:hanging="360"/>
      </w:pPr>
    </w:lvl>
    <w:lvl w:ilvl="2" w:tplc="0410001B" w:tentative="1">
      <w:start w:val="1"/>
      <w:numFmt w:val="lowerRoman"/>
      <w:lvlText w:val="%3."/>
      <w:lvlJc w:val="right"/>
      <w:pPr>
        <w:ind w:left="2443" w:hanging="180"/>
      </w:pPr>
    </w:lvl>
    <w:lvl w:ilvl="3" w:tplc="0410000F" w:tentative="1">
      <w:start w:val="1"/>
      <w:numFmt w:val="decimal"/>
      <w:lvlText w:val="%4."/>
      <w:lvlJc w:val="left"/>
      <w:pPr>
        <w:ind w:left="3163" w:hanging="360"/>
      </w:pPr>
    </w:lvl>
    <w:lvl w:ilvl="4" w:tplc="04100019" w:tentative="1">
      <w:start w:val="1"/>
      <w:numFmt w:val="lowerLetter"/>
      <w:lvlText w:val="%5."/>
      <w:lvlJc w:val="left"/>
      <w:pPr>
        <w:ind w:left="3883" w:hanging="360"/>
      </w:pPr>
    </w:lvl>
    <w:lvl w:ilvl="5" w:tplc="0410001B" w:tentative="1">
      <w:start w:val="1"/>
      <w:numFmt w:val="lowerRoman"/>
      <w:lvlText w:val="%6."/>
      <w:lvlJc w:val="right"/>
      <w:pPr>
        <w:ind w:left="4603" w:hanging="180"/>
      </w:pPr>
    </w:lvl>
    <w:lvl w:ilvl="6" w:tplc="0410000F" w:tentative="1">
      <w:start w:val="1"/>
      <w:numFmt w:val="decimal"/>
      <w:lvlText w:val="%7."/>
      <w:lvlJc w:val="left"/>
      <w:pPr>
        <w:ind w:left="5323" w:hanging="360"/>
      </w:pPr>
    </w:lvl>
    <w:lvl w:ilvl="7" w:tplc="04100019" w:tentative="1">
      <w:start w:val="1"/>
      <w:numFmt w:val="lowerLetter"/>
      <w:lvlText w:val="%8."/>
      <w:lvlJc w:val="left"/>
      <w:pPr>
        <w:ind w:left="6043" w:hanging="360"/>
      </w:pPr>
    </w:lvl>
    <w:lvl w:ilvl="8" w:tplc="0410001B" w:tentative="1">
      <w:start w:val="1"/>
      <w:numFmt w:val="lowerRoman"/>
      <w:lvlText w:val="%9."/>
      <w:lvlJc w:val="right"/>
      <w:pPr>
        <w:ind w:left="6763" w:hanging="180"/>
      </w:pPr>
    </w:lvl>
  </w:abstractNum>
  <w:abstractNum w:abstractNumId="8" w15:restartNumberingAfterBreak="0">
    <w:nsid w:val="20BC0A93"/>
    <w:multiLevelType w:val="hybridMultilevel"/>
    <w:tmpl w:val="0FC69B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2F555BC"/>
    <w:multiLevelType w:val="multilevel"/>
    <w:tmpl w:val="B08A527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0" w15:restartNumberingAfterBreak="0">
    <w:nsid w:val="26BE786D"/>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1" w15:restartNumberingAfterBreak="0">
    <w:nsid w:val="278732C8"/>
    <w:multiLevelType w:val="multilevel"/>
    <w:tmpl w:val="3DF8C112"/>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2" w15:restartNumberingAfterBreak="0">
    <w:nsid w:val="27AE66D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8F20146"/>
    <w:multiLevelType w:val="hybridMultilevel"/>
    <w:tmpl w:val="17CAF53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A937D30"/>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5" w15:restartNumberingAfterBreak="0">
    <w:nsid w:val="2E6F25C8"/>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6" w15:restartNumberingAfterBreak="0">
    <w:nsid w:val="30EE65F4"/>
    <w:multiLevelType w:val="hybridMultilevel"/>
    <w:tmpl w:val="10A27568"/>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7" w15:restartNumberingAfterBreak="0">
    <w:nsid w:val="33A8608F"/>
    <w:multiLevelType w:val="hybridMultilevel"/>
    <w:tmpl w:val="13B20F5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8" w15:restartNumberingAfterBreak="0">
    <w:nsid w:val="33EC2134"/>
    <w:multiLevelType w:val="multilevel"/>
    <w:tmpl w:val="10A27568"/>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19" w15:restartNumberingAfterBreak="0">
    <w:nsid w:val="381B1E86"/>
    <w:multiLevelType w:val="hybridMultilevel"/>
    <w:tmpl w:val="4A68E7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95F23D9"/>
    <w:multiLevelType w:val="hybridMultilevel"/>
    <w:tmpl w:val="6448ADCA"/>
    <w:lvl w:ilvl="0" w:tplc="85E88F00">
      <w:start w:val="1"/>
      <w:numFmt w:val="decimal"/>
      <w:lvlText w:val="%1."/>
      <w:lvlJc w:val="left"/>
      <w:pPr>
        <w:ind w:left="430" w:hanging="43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1" w15:restartNumberingAfterBreak="0">
    <w:nsid w:val="3A226DA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22" w15:restartNumberingAfterBreak="0">
    <w:nsid w:val="3BD05CE2"/>
    <w:multiLevelType w:val="hybridMultilevel"/>
    <w:tmpl w:val="0A7ED5B8"/>
    <w:lvl w:ilvl="0" w:tplc="0410001B">
      <w:start w:val="1"/>
      <w:numFmt w:val="lowerRoman"/>
      <w:lvlText w:val="%1."/>
      <w:lvlJc w:val="right"/>
      <w:pPr>
        <w:ind w:left="1174" w:hanging="360"/>
      </w:pPr>
      <w:rPr>
        <w:rFonts w:hint="default"/>
        <w:i w:val="0"/>
      </w:rPr>
    </w:lvl>
    <w:lvl w:ilvl="1" w:tplc="04100019" w:tentative="1">
      <w:start w:val="1"/>
      <w:numFmt w:val="lowerLetter"/>
      <w:lvlText w:val="%2."/>
      <w:lvlJc w:val="left"/>
      <w:pPr>
        <w:ind w:left="1894" w:hanging="360"/>
      </w:pPr>
    </w:lvl>
    <w:lvl w:ilvl="2" w:tplc="0410001B" w:tentative="1">
      <w:start w:val="1"/>
      <w:numFmt w:val="lowerRoman"/>
      <w:lvlText w:val="%3."/>
      <w:lvlJc w:val="right"/>
      <w:pPr>
        <w:ind w:left="2614" w:hanging="180"/>
      </w:pPr>
    </w:lvl>
    <w:lvl w:ilvl="3" w:tplc="0410000F" w:tentative="1">
      <w:start w:val="1"/>
      <w:numFmt w:val="decimal"/>
      <w:lvlText w:val="%4."/>
      <w:lvlJc w:val="left"/>
      <w:pPr>
        <w:ind w:left="3334" w:hanging="360"/>
      </w:pPr>
    </w:lvl>
    <w:lvl w:ilvl="4" w:tplc="04100019" w:tentative="1">
      <w:start w:val="1"/>
      <w:numFmt w:val="lowerLetter"/>
      <w:lvlText w:val="%5."/>
      <w:lvlJc w:val="left"/>
      <w:pPr>
        <w:ind w:left="4054" w:hanging="360"/>
      </w:pPr>
    </w:lvl>
    <w:lvl w:ilvl="5" w:tplc="0410001B" w:tentative="1">
      <w:start w:val="1"/>
      <w:numFmt w:val="lowerRoman"/>
      <w:lvlText w:val="%6."/>
      <w:lvlJc w:val="right"/>
      <w:pPr>
        <w:ind w:left="4774" w:hanging="180"/>
      </w:pPr>
    </w:lvl>
    <w:lvl w:ilvl="6" w:tplc="0410000F" w:tentative="1">
      <w:start w:val="1"/>
      <w:numFmt w:val="decimal"/>
      <w:lvlText w:val="%7."/>
      <w:lvlJc w:val="left"/>
      <w:pPr>
        <w:ind w:left="5494" w:hanging="360"/>
      </w:pPr>
    </w:lvl>
    <w:lvl w:ilvl="7" w:tplc="04100019" w:tentative="1">
      <w:start w:val="1"/>
      <w:numFmt w:val="lowerLetter"/>
      <w:lvlText w:val="%8."/>
      <w:lvlJc w:val="left"/>
      <w:pPr>
        <w:ind w:left="6214" w:hanging="360"/>
      </w:pPr>
    </w:lvl>
    <w:lvl w:ilvl="8" w:tplc="0410001B" w:tentative="1">
      <w:start w:val="1"/>
      <w:numFmt w:val="lowerRoman"/>
      <w:lvlText w:val="%9."/>
      <w:lvlJc w:val="right"/>
      <w:pPr>
        <w:ind w:left="6934" w:hanging="180"/>
      </w:pPr>
    </w:lvl>
  </w:abstractNum>
  <w:abstractNum w:abstractNumId="23" w15:restartNumberingAfterBreak="0">
    <w:nsid w:val="3D0530D7"/>
    <w:multiLevelType w:val="multilevel"/>
    <w:tmpl w:val="4E242DEE"/>
    <w:lvl w:ilvl="0">
      <w:start w:val="1"/>
      <w:numFmt w:val="decimal"/>
      <w:pStyle w:val="Comma"/>
      <w:lvlText w:val="%1."/>
      <w:lvlJc w:val="left"/>
      <w:pPr>
        <w:ind w:left="284" w:hanging="284"/>
      </w:pPr>
      <w:rPr>
        <w:rFonts w:ascii="Times New Roman" w:hAnsi="Times New Roman" w:cs="Times New Roman" w:hint="default"/>
      </w:rPr>
    </w:lvl>
    <w:lvl w:ilvl="1">
      <w:start w:val="1"/>
      <w:numFmt w:val="lowerLetter"/>
      <w:lvlText w:val="%2)"/>
      <w:lvlJc w:val="left"/>
      <w:pPr>
        <w:ind w:left="568" w:hanging="284"/>
      </w:pPr>
      <w:rPr>
        <w:rFonts w:hint="default"/>
      </w:rPr>
    </w:lvl>
    <w:lvl w:ilvl="2">
      <w:start w:val="1"/>
      <w:numFmt w:val="lowerRoman"/>
      <w:lvlText w:val="%3."/>
      <w:lvlJc w:val="right"/>
      <w:pPr>
        <w:ind w:left="567" w:firstLine="1"/>
      </w:pPr>
      <w:rPr>
        <w:rFonts w:hint="default"/>
      </w:rPr>
    </w:lvl>
    <w:lvl w:ilvl="3">
      <w:start w:val="1"/>
      <w:numFmt w:val="decimal"/>
      <w:lvlText w:val="%4."/>
      <w:lvlJc w:val="left"/>
      <w:pPr>
        <w:ind w:left="1136" w:hanging="284"/>
      </w:pPr>
      <w:rPr>
        <w:rFonts w:hint="default"/>
      </w:rPr>
    </w:lvl>
    <w:lvl w:ilvl="4">
      <w:start w:val="1"/>
      <w:numFmt w:val="lowerLetter"/>
      <w:lvlText w:val="%5."/>
      <w:lvlJc w:val="left"/>
      <w:pPr>
        <w:ind w:left="1420" w:hanging="284"/>
      </w:pPr>
      <w:rPr>
        <w:rFonts w:hint="default"/>
      </w:rPr>
    </w:lvl>
    <w:lvl w:ilvl="5">
      <w:start w:val="1"/>
      <w:numFmt w:val="lowerRoman"/>
      <w:lvlText w:val="%6."/>
      <w:lvlJc w:val="right"/>
      <w:pPr>
        <w:ind w:left="1704" w:hanging="284"/>
      </w:pPr>
      <w:rPr>
        <w:rFonts w:hint="default"/>
      </w:rPr>
    </w:lvl>
    <w:lvl w:ilvl="6">
      <w:start w:val="1"/>
      <w:numFmt w:val="decimal"/>
      <w:lvlText w:val="%7."/>
      <w:lvlJc w:val="left"/>
      <w:pPr>
        <w:ind w:left="284" w:hanging="284"/>
      </w:pPr>
      <w:rPr>
        <w:rFonts w:hint="default"/>
        <w:b w:val="0"/>
        <w:bCs w:val="0"/>
      </w:rPr>
    </w:lvl>
    <w:lvl w:ilvl="7">
      <w:start w:val="1"/>
      <w:numFmt w:val="lowerLetter"/>
      <w:lvlText w:val="%8."/>
      <w:lvlJc w:val="left"/>
      <w:pPr>
        <w:ind w:left="2272" w:hanging="284"/>
      </w:pPr>
      <w:rPr>
        <w:rFonts w:hint="default"/>
      </w:rPr>
    </w:lvl>
    <w:lvl w:ilvl="8">
      <w:start w:val="1"/>
      <w:numFmt w:val="lowerRoman"/>
      <w:lvlText w:val="%9."/>
      <w:lvlJc w:val="right"/>
      <w:pPr>
        <w:ind w:left="2556" w:hanging="284"/>
      </w:pPr>
      <w:rPr>
        <w:rFonts w:hint="default"/>
      </w:rPr>
    </w:lvl>
  </w:abstractNum>
  <w:abstractNum w:abstractNumId="24" w15:restartNumberingAfterBreak="0">
    <w:nsid w:val="3E731532"/>
    <w:multiLevelType w:val="multilevel"/>
    <w:tmpl w:val="E2D0D1EE"/>
    <w:lvl w:ilvl="0">
      <w:start w:val="1"/>
      <w:numFmt w:val="decimal"/>
      <w:lvlText w:val="%1."/>
      <w:lvlJc w:val="left"/>
      <w:pPr>
        <w:ind w:left="786" w:hanging="360"/>
      </w:pPr>
      <w:rPr>
        <w:rFonts w:hint="default"/>
      </w:rPr>
    </w:lvl>
    <w:lvl w:ilvl="1" w:tentative="1">
      <w:start w:val="1"/>
      <w:numFmt w:val="lowerLetter"/>
      <w:lvlText w:val="%2."/>
      <w:lvlJc w:val="left"/>
      <w:pPr>
        <w:ind w:left="1506" w:hanging="360"/>
      </w:pPr>
    </w:lvl>
    <w:lvl w:ilvl="2" w:tentative="1">
      <w:start w:val="1"/>
      <w:numFmt w:val="lowerRoman"/>
      <w:lvlText w:val="%3."/>
      <w:lvlJc w:val="right"/>
      <w:pPr>
        <w:ind w:left="2226" w:hanging="180"/>
      </w:pPr>
    </w:lvl>
    <w:lvl w:ilvl="3" w:tentative="1">
      <w:start w:val="1"/>
      <w:numFmt w:val="decimal"/>
      <w:lvlText w:val="%4."/>
      <w:lvlJc w:val="left"/>
      <w:pPr>
        <w:ind w:left="2946" w:hanging="360"/>
      </w:pPr>
    </w:lvl>
    <w:lvl w:ilvl="4" w:tentative="1">
      <w:start w:val="1"/>
      <w:numFmt w:val="lowerLetter"/>
      <w:lvlText w:val="%5."/>
      <w:lvlJc w:val="left"/>
      <w:pPr>
        <w:ind w:left="3666" w:hanging="360"/>
      </w:pPr>
    </w:lvl>
    <w:lvl w:ilvl="5" w:tentative="1">
      <w:start w:val="1"/>
      <w:numFmt w:val="lowerRoman"/>
      <w:lvlText w:val="%6."/>
      <w:lvlJc w:val="right"/>
      <w:pPr>
        <w:ind w:left="4386" w:hanging="180"/>
      </w:pPr>
    </w:lvl>
    <w:lvl w:ilvl="6" w:tentative="1">
      <w:start w:val="1"/>
      <w:numFmt w:val="decimal"/>
      <w:lvlText w:val="%7."/>
      <w:lvlJc w:val="left"/>
      <w:pPr>
        <w:ind w:left="5106" w:hanging="360"/>
      </w:pPr>
    </w:lvl>
    <w:lvl w:ilvl="7" w:tentative="1">
      <w:start w:val="1"/>
      <w:numFmt w:val="lowerLetter"/>
      <w:lvlText w:val="%8."/>
      <w:lvlJc w:val="left"/>
      <w:pPr>
        <w:ind w:left="5826" w:hanging="360"/>
      </w:pPr>
    </w:lvl>
    <w:lvl w:ilvl="8" w:tentative="1">
      <w:start w:val="1"/>
      <w:numFmt w:val="lowerRoman"/>
      <w:lvlText w:val="%9."/>
      <w:lvlJc w:val="right"/>
      <w:pPr>
        <w:ind w:left="6546" w:hanging="180"/>
      </w:pPr>
    </w:lvl>
  </w:abstractNum>
  <w:abstractNum w:abstractNumId="25" w15:restartNumberingAfterBreak="0">
    <w:nsid w:val="457155E4"/>
    <w:multiLevelType w:val="hybridMultilevel"/>
    <w:tmpl w:val="B0F4FBEC"/>
    <w:lvl w:ilvl="0" w:tplc="0410001B">
      <w:start w:val="1"/>
      <w:numFmt w:val="lowerRoman"/>
      <w:lvlText w:val="%1."/>
      <w:lvlJc w:val="righ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26" w15:restartNumberingAfterBreak="0">
    <w:nsid w:val="47FA14AB"/>
    <w:multiLevelType w:val="hybridMultilevel"/>
    <w:tmpl w:val="B1B2ADDE"/>
    <w:lvl w:ilvl="0" w:tplc="0410001B">
      <w:start w:val="1"/>
      <w:numFmt w:val="lowerRoman"/>
      <w:lvlText w:val="%1."/>
      <w:lvlJc w:val="right"/>
      <w:pPr>
        <w:ind w:left="720" w:hanging="360"/>
      </w:pPr>
      <w:rPr>
        <w:rFonts w:hint="default"/>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96861F2"/>
    <w:multiLevelType w:val="hybridMultilevel"/>
    <w:tmpl w:val="ABC08B68"/>
    <w:lvl w:ilvl="0" w:tplc="0410001B">
      <w:start w:val="1"/>
      <w:numFmt w:val="lowerRoman"/>
      <w:lvlText w:val="%1."/>
      <w:lvlJc w:val="right"/>
      <w:pPr>
        <w:ind w:left="1058" w:hanging="360"/>
      </w:pPr>
    </w:lvl>
    <w:lvl w:ilvl="1" w:tplc="04100019" w:tentative="1">
      <w:start w:val="1"/>
      <w:numFmt w:val="lowerLetter"/>
      <w:lvlText w:val="%2."/>
      <w:lvlJc w:val="left"/>
      <w:pPr>
        <w:ind w:left="1778" w:hanging="360"/>
      </w:pPr>
    </w:lvl>
    <w:lvl w:ilvl="2" w:tplc="0410001B" w:tentative="1">
      <w:start w:val="1"/>
      <w:numFmt w:val="lowerRoman"/>
      <w:lvlText w:val="%3."/>
      <w:lvlJc w:val="right"/>
      <w:pPr>
        <w:ind w:left="2498" w:hanging="180"/>
      </w:pPr>
    </w:lvl>
    <w:lvl w:ilvl="3" w:tplc="0410000F" w:tentative="1">
      <w:start w:val="1"/>
      <w:numFmt w:val="decimal"/>
      <w:lvlText w:val="%4."/>
      <w:lvlJc w:val="left"/>
      <w:pPr>
        <w:ind w:left="3218" w:hanging="360"/>
      </w:pPr>
    </w:lvl>
    <w:lvl w:ilvl="4" w:tplc="04100019" w:tentative="1">
      <w:start w:val="1"/>
      <w:numFmt w:val="lowerLetter"/>
      <w:lvlText w:val="%5."/>
      <w:lvlJc w:val="left"/>
      <w:pPr>
        <w:ind w:left="3938" w:hanging="360"/>
      </w:pPr>
    </w:lvl>
    <w:lvl w:ilvl="5" w:tplc="0410001B" w:tentative="1">
      <w:start w:val="1"/>
      <w:numFmt w:val="lowerRoman"/>
      <w:lvlText w:val="%6."/>
      <w:lvlJc w:val="right"/>
      <w:pPr>
        <w:ind w:left="4658" w:hanging="180"/>
      </w:pPr>
    </w:lvl>
    <w:lvl w:ilvl="6" w:tplc="0410000F" w:tentative="1">
      <w:start w:val="1"/>
      <w:numFmt w:val="decimal"/>
      <w:lvlText w:val="%7."/>
      <w:lvlJc w:val="left"/>
      <w:pPr>
        <w:ind w:left="5378" w:hanging="360"/>
      </w:pPr>
    </w:lvl>
    <w:lvl w:ilvl="7" w:tplc="04100019" w:tentative="1">
      <w:start w:val="1"/>
      <w:numFmt w:val="lowerLetter"/>
      <w:lvlText w:val="%8."/>
      <w:lvlJc w:val="left"/>
      <w:pPr>
        <w:ind w:left="6098" w:hanging="360"/>
      </w:pPr>
    </w:lvl>
    <w:lvl w:ilvl="8" w:tplc="0410001B" w:tentative="1">
      <w:start w:val="1"/>
      <w:numFmt w:val="lowerRoman"/>
      <w:lvlText w:val="%9."/>
      <w:lvlJc w:val="right"/>
      <w:pPr>
        <w:ind w:left="6818" w:hanging="180"/>
      </w:pPr>
    </w:lvl>
  </w:abstractNum>
  <w:abstractNum w:abstractNumId="28" w15:restartNumberingAfterBreak="0">
    <w:nsid w:val="4C7442FA"/>
    <w:multiLevelType w:val="hybridMultilevel"/>
    <w:tmpl w:val="493A9E3E"/>
    <w:lvl w:ilvl="0" w:tplc="B1CEA1A0">
      <w:start w:val="1"/>
      <w:numFmt w:val="lowerRoman"/>
      <w:lvlText w:val="(%1)"/>
      <w:lvlJc w:val="left"/>
      <w:pPr>
        <w:ind w:left="1130" w:hanging="360"/>
      </w:pPr>
      <w:rPr>
        <w:rFonts w:hint="default"/>
      </w:rPr>
    </w:lvl>
    <w:lvl w:ilvl="1" w:tplc="04100019" w:tentative="1">
      <w:start w:val="1"/>
      <w:numFmt w:val="lowerLetter"/>
      <w:lvlText w:val="%2."/>
      <w:lvlJc w:val="left"/>
      <w:pPr>
        <w:ind w:left="1850" w:hanging="360"/>
      </w:pPr>
    </w:lvl>
    <w:lvl w:ilvl="2" w:tplc="0410001B" w:tentative="1">
      <w:start w:val="1"/>
      <w:numFmt w:val="lowerRoman"/>
      <w:lvlText w:val="%3."/>
      <w:lvlJc w:val="right"/>
      <w:pPr>
        <w:ind w:left="2570" w:hanging="180"/>
      </w:pPr>
    </w:lvl>
    <w:lvl w:ilvl="3" w:tplc="0410000F" w:tentative="1">
      <w:start w:val="1"/>
      <w:numFmt w:val="decimal"/>
      <w:lvlText w:val="%4."/>
      <w:lvlJc w:val="left"/>
      <w:pPr>
        <w:ind w:left="3290" w:hanging="360"/>
      </w:pPr>
    </w:lvl>
    <w:lvl w:ilvl="4" w:tplc="04100019" w:tentative="1">
      <w:start w:val="1"/>
      <w:numFmt w:val="lowerLetter"/>
      <w:lvlText w:val="%5."/>
      <w:lvlJc w:val="left"/>
      <w:pPr>
        <w:ind w:left="4010" w:hanging="360"/>
      </w:pPr>
    </w:lvl>
    <w:lvl w:ilvl="5" w:tplc="0410001B" w:tentative="1">
      <w:start w:val="1"/>
      <w:numFmt w:val="lowerRoman"/>
      <w:lvlText w:val="%6."/>
      <w:lvlJc w:val="right"/>
      <w:pPr>
        <w:ind w:left="4730" w:hanging="180"/>
      </w:pPr>
    </w:lvl>
    <w:lvl w:ilvl="6" w:tplc="0410000F" w:tentative="1">
      <w:start w:val="1"/>
      <w:numFmt w:val="decimal"/>
      <w:lvlText w:val="%7."/>
      <w:lvlJc w:val="left"/>
      <w:pPr>
        <w:ind w:left="5450" w:hanging="360"/>
      </w:pPr>
    </w:lvl>
    <w:lvl w:ilvl="7" w:tplc="04100019" w:tentative="1">
      <w:start w:val="1"/>
      <w:numFmt w:val="lowerLetter"/>
      <w:lvlText w:val="%8."/>
      <w:lvlJc w:val="left"/>
      <w:pPr>
        <w:ind w:left="6170" w:hanging="360"/>
      </w:pPr>
    </w:lvl>
    <w:lvl w:ilvl="8" w:tplc="0410001B" w:tentative="1">
      <w:start w:val="1"/>
      <w:numFmt w:val="lowerRoman"/>
      <w:lvlText w:val="%9."/>
      <w:lvlJc w:val="right"/>
      <w:pPr>
        <w:ind w:left="6890" w:hanging="180"/>
      </w:pPr>
    </w:lvl>
  </w:abstractNum>
  <w:abstractNum w:abstractNumId="29" w15:restartNumberingAfterBreak="0">
    <w:nsid w:val="51AC7923"/>
    <w:multiLevelType w:val="hybridMultilevel"/>
    <w:tmpl w:val="0F7082B4"/>
    <w:lvl w:ilvl="0" w:tplc="B1CEA1A0">
      <w:start w:val="1"/>
      <w:numFmt w:val="lowerRoman"/>
      <w:lvlText w:val="(%1)"/>
      <w:lvlJc w:val="left"/>
      <w:pPr>
        <w:ind w:left="1004" w:hanging="360"/>
      </w:pPr>
      <w:rPr>
        <w:rFonts w:hint="defaul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30" w15:restartNumberingAfterBreak="0">
    <w:nsid w:val="52641D0B"/>
    <w:multiLevelType w:val="hybridMultilevel"/>
    <w:tmpl w:val="C38A3156"/>
    <w:lvl w:ilvl="0" w:tplc="0410001B">
      <w:start w:val="1"/>
      <w:numFmt w:val="lowerRoman"/>
      <w:lvlText w:val="%1."/>
      <w:lvlJc w:val="right"/>
      <w:pPr>
        <w:ind w:left="1146" w:hanging="360"/>
      </w:pPr>
      <w:rPr>
        <w:rFonts w:hint="default"/>
        <w:i w:val="0"/>
      </w:r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1" w15:restartNumberingAfterBreak="0">
    <w:nsid w:val="532E54AF"/>
    <w:multiLevelType w:val="multilevel"/>
    <w:tmpl w:val="741A6500"/>
    <w:lvl w:ilvl="0">
      <w:start w:val="1"/>
      <w:numFmt w:val="decimal"/>
      <w:lvlText w:val="%1."/>
      <w:lvlJc w:val="left"/>
      <w:pPr>
        <w:ind w:left="360" w:hanging="360"/>
      </w:pPr>
    </w:lvl>
    <w:lvl w:ilvl="1" w:tentative="1">
      <w:start w:val="1"/>
      <w:numFmt w:val="lowerLetter"/>
      <w:lvlText w:val="%2."/>
      <w:lvlJc w:val="left"/>
      <w:pPr>
        <w:ind w:left="1156" w:hanging="360"/>
      </w:pPr>
    </w:lvl>
    <w:lvl w:ilvl="2" w:tentative="1">
      <w:start w:val="1"/>
      <w:numFmt w:val="lowerRoman"/>
      <w:lvlText w:val="%3."/>
      <w:lvlJc w:val="right"/>
      <w:pPr>
        <w:ind w:left="1876" w:hanging="180"/>
      </w:pPr>
    </w:lvl>
    <w:lvl w:ilvl="3" w:tentative="1">
      <w:start w:val="1"/>
      <w:numFmt w:val="decimal"/>
      <w:lvlText w:val="%4."/>
      <w:lvlJc w:val="left"/>
      <w:pPr>
        <w:ind w:left="2596" w:hanging="360"/>
      </w:pPr>
    </w:lvl>
    <w:lvl w:ilvl="4" w:tentative="1">
      <w:start w:val="1"/>
      <w:numFmt w:val="lowerLetter"/>
      <w:lvlText w:val="%5."/>
      <w:lvlJc w:val="left"/>
      <w:pPr>
        <w:ind w:left="3316" w:hanging="360"/>
      </w:pPr>
    </w:lvl>
    <w:lvl w:ilvl="5" w:tentative="1">
      <w:start w:val="1"/>
      <w:numFmt w:val="lowerRoman"/>
      <w:lvlText w:val="%6."/>
      <w:lvlJc w:val="right"/>
      <w:pPr>
        <w:ind w:left="4036" w:hanging="180"/>
      </w:pPr>
    </w:lvl>
    <w:lvl w:ilvl="6" w:tentative="1">
      <w:start w:val="1"/>
      <w:numFmt w:val="decimal"/>
      <w:lvlText w:val="%7."/>
      <w:lvlJc w:val="left"/>
      <w:pPr>
        <w:ind w:left="4756" w:hanging="360"/>
      </w:pPr>
    </w:lvl>
    <w:lvl w:ilvl="7" w:tentative="1">
      <w:start w:val="1"/>
      <w:numFmt w:val="lowerLetter"/>
      <w:lvlText w:val="%8."/>
      <w:lvlJc w:val="left"/>
      <w:pPr>
        <w:ind w:left="5476" w:hanging="360"/>
      </w:pPr>
    </w:lvl>
    <w:lvl w:ilvl="8" w:tentative="1">
      <w:start w:val="1"/>
      <w:numFmt w:val="lowerRoman"/>
      <w:lvlText w:val="%9."/>
      <w:lvlJc w:val="right"/>
      <w:pPr>
        <w:ind w:left="6196" w:hanging="180"/>
      </w:pPr>
    </w:lvl>
  </w:abstractNum>
  <w:abstractNum w:abstractNumId="32" w15:restartNumberingAfterBreak="0">
    <w:nsid w:val="533566D2"/>
    <w:multiLevelType w:val="multilevel"/>
    <w:tmpl w:val="8CCE418C"/>
    <w:lvl w:ilvl="0">
      <w:start w:val="1"/>
      <w:numFmt w:val="decimal"/>
      <w:pStyle w:val="Elenconumerato"/>
      <w:lvlText w:val="%1."/>
      <w:lvlJc w:val="left"/>
      <w:pPr>
        <w:ind w:left="502" w:hanging="360"/>
      </w:pPr>
    </w:lvl>
    <w:lvl w:ilvl="1" w:tentative="1">
      <w:start w:val="1"/>
      <w:numFmt w:val="lowerLetter"/>
      <w:lvlText w:val="%2."/>
      <w:lvlJc w:val="left"/>
      <w:pPr>
        <w:ind w:left="1080" w:hanging="360"/>
      </w:pPr>
    </w:lvl>
    <w:lvl w:ilvl="2" w:tentative="1">
      <w:start w:val="1"/>
      <w:numFmt w:val="lowerRoman"/>
      <w:lvlText w:val="%3."/>
      <w:lvlJc w:val="right"/>
      <w:pPr>
        <w:ind w:left="1800" w:hanging="180"/>
      </w:pPr>
    </w:lvl>
    <w:lvl w:ilvl="3" w:tentative="1">
      <w:start w:val="1"/>
      <w:numFmt w:val="decimal"/>
      <w:lvlText w:val="%4."/>
      <w:lvlJc w:val="left"/>
      <w:pPr>
        <w:ind w:left="2520" w:hanging="360"/>
      </w:pPr>
    </w:lvl>
    <w:lvl w:ilvl="4" w:tentative="1">
      <w:start w:val="1"/>
      <w:numFmt w:val="lowerLetter"/>
      <w:lvlText w:val="%5."/>
      <w:lvlJc w:val="left"/>
      <w:pPr>
        <w:ind w:left="3240" w:hanging="360"/>
      </w:pPr>
    </w:lvl>
    <w:lvl w:ilvl="5" w:tentative="1">
      <w:start w:val="1"/>
      <w:numFmt w:val="lowerRoman"/>
      <w:lvlText w:val="%6."/>
      <w:lvlJc w:val="right"/>
      <w:pPr>
        <w:ind w:left="3960" w:hanging="180"/>
      </w:pPr>
    </w:lvl>
    <w:lvl w:ilvl="6" w:tentative="1">
      <w:start w:val="1"/>
      <w:numFmt w:val="decimal"/>
      <w:lvlText w:val="%7."/>
      <w:lvlJc w:val="left"/>
      <w:pPr>
        <w:ind w:left="4680" w:hanging="360"/>
      </w:pPr>
    </w:lvl>
    <w:lvl w:ilvl="7" w:tentative="1">
      <w:start w:val="1"/>
      <w:numFmt w:val="lowerLetter"/>
      <w:lvlText w:val="%8."/>
      <w:lvlJc w:val="left"/>
      <w:pPr>
        <w:ind w:left="5400" w:hanging="360"/>
      </w:pPr>
    </w:lvl>
    <w:lvl w:ilvl="8" w:tentative="1">
      <w:start w:val="1"/>
      <w:numFmt w:val="lowerRoman"/>
      <w:lvlText w:val="%9."/>
      <w:lvlJc w:val="right"/>
      <w:pPr>
        <w:ind w:left="6120" w:hanging="180"/>
      </w:pPr>
    </w:lvl>
  </w:abstractNum>
  <w:abstractNum w:abstractNumId="33" w15:restartNumberingAfterBreak="0">
    <w:nsid w:val="540E6FD5"/>
    <w:multiLevelType w:val="hybridMultilevel"/>
    <w:tmpl w:val="0EFE99AC"/>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4" w15:restartNumberingAfterBreak="0">
    <w:nsid w:val="56BD4F8D"/>
    <w:multiLevelType w:val="hybridMultilevel"/>
    <w:tmpl w:val="B08A52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58E5128D"/>
    <w:multiLevelType w:val="hybridMultilevel"/>
    <w:tmpl w:val="63E01C02"/>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6" w15:restartNumberingAfterBreak="0">
    <w:nsid w:val="5CDF3110"/>
    <w:multiLevelType w:val="singleLevel"/>
    <w:tmpl w:val="04100001"/>
    <w:lvl w:ilvl="0">
      <w:start w:val="1"/>
      <w:numFmt w:val="bullet"/>
      <w:lvlText w:val=""/>
      <w:lvlJc w:val="left"/>
      <w:pPr>
        <w:ind w:left="360" w:hanging="360"/>
      </w:pPr>
      <w:rPr>
        <w:rFonts w:ascii="Symbol" w:hAnsi="Symbol" w:hint="default"/>
        <w:color w:val="auto"/>
        <w:sz w:val="24"/>
      </w:rPr>
    </w:lvl>
  </w:abstractNum>
  <w:abstractNum w:abstractNumId="37" w15:restartNumberingAfterBreak="0">
    <w:nsid w:val="61C466AA"/>
    <w:multiLevelType w:val="hybridMultilevel"/>
    <w:tmpl w:val="7FD6BEC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37E344E"/>
    <w:multiLevelType w:val="hybridMultilevel"/>
    <w:tmpl w:val="18480868"/>
    <w:lvl w:ilvl="0" w:tplc="7D38526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9" w15:restartNumberingAfterBreak="0">
    <w:nsid w:val="642B17F3"/>
    <w:multiLevelType w:val="hybridMultilevel"/>
    <w:tmpl w:val="0FA23EB2"/>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40" w15:restartNumberingAfterBreak="0">
    <w:nsid w:val="65BC3A5B"/>
    <w:multiLevelType w:val="hybridMultilevel"/>
    <w:tmpl w:val="7BD8B3F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6EED4721"/>
    <w:multiLevelType w:val="hybridMultilevel"/>
    <w:tmpl w:val="F1F02F0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0E30E04"/>
    <w:multiLevelType w:val="hybridMultilevel"/>
    <w:tmpl w:val="BD669D7C"/>
    <w:lvl w:ilvl="0" w:tplc="0410000F">
      <w:start w:val="1"/>
      <w:numFmt w:val="decimal"/>
      <w:lvlText w:val="%1."/>
      <w:lvlJc w:val="lef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3" w15:restartNumberingAfterBreak="0">
    <w:nsid w:val="75631763"/>
    <w:multiLevelType w:val="multilevel"/>
    <w:tmpl w:val="BC5CAA3E"/>
    <w:lvl w:ilvl="0">
      <w:start w:val="1"/>
      <w:numFmt w:val="decimal"/>
      <w:lvlText w:val="%1."/>
      <w:lvlJc w:val="left"/>
      <w:pPr>
        <w:ind w:left="1004" w:hanging="360"/>
      </w:pPr>
    </w:lvl>
    <w:lvl w:ilvl="1" w:tentative="1">
      <w:start w:val="1"/>
      <w:numFmt w:val="lowerLetter"/>
      <w:lvlText w:val="%2."/>
      <w:lvlJc w:val="left"/>
      <w:pPr>
        <w:ind w:left="1724" w:hanging="360"/>
      </w:pPr>
    </w:lvl>
    <w:lvl w:ilvl="2" w:tentative="1">
      <w:start w:val="1"/>
      <w:numFmt w:val="lowerRoman"/>
      <w:lvlText w:val="%3."/>
      <w:lvlJc w:val="right"/>
      <w:pPr>
        <w:ind w:left="2444" w:hanging="180"/>
      </w:pPr>
    </w:lvl>
    <w:lvl w:ilvl="3" w:tentative="1">
      <w:start w:val="1"/>
      <w:numFmt w:val="decimal"/>
      <w:lvlText w:val="%4."/>
      <w:lvlJc w:val="left"/>
      <w:pPr>
        <w:ind w:left="3164" w:hanging="360"/>
      </w:pPr>
    </w:lvl>
    <w:lvl w:ilvl="4" w:tentative="1">
      <w:start w:val="1"/>
      <w:numFmt w:val="lowerLetter"/>
      <w:lvlText w:val="%5."/>
      <w:lvlJc w:val="left"/>
      <w:pPr>
        <w:ind w:left="3884" w:hanging="360"/>
      </w:pPr>
    </w:lvl>
    <w:lvl w:ilvl="5" w:tentative="1">
      <w:start w:val="1"/>
      <w:numFmt w:val="lowerRoman"/>
      <w:lvlText w:val="%6."/>
      <w:lvlJc w:val="right"/>
      <w:pPr>
        <w:ind w:left="4604" w:hanging="180"/>
      </w:pPr>
    </w:lvl>
    <w:lvl w:ilvl="6" w:tentative="1">
      <w:start w:val="1"/>
      <w:numFmt w:val="decimal"/>
      <w:lvlText w:val="%7."/>
      <w:lvlJc w:val="left"/>
      <w:pPr>
        <w:ind w:left="5324" w:hanging="360"/>
      </w:pPr>
    </w:lvl>
    <w:lvl w:ilvl="7" w:tentative="1">
      <w:start w:val="1"/>
      <w:numFmt w:val="lowerLetter"/>
      <w:lvlText w:val="%8."/>
      <w:lvlJc w:val="left"/>
      <w:pPr>
        <w:ind w:left="6044" w:hanging="360"/>
      </w:pPr>
    </w:lvl>
    <w:lvl w:ilvl="8" w:tentative="1">
      <w:start w:val="1"/>
      <w:numFmt w:val="lowerRoman"/>
      <w:lvlText w:val="%9."/>
      <w:lvlJc w:val="right"/>
      <w:pPr>
        <w:ind w:left="6764" w:hanging="180"/>
      </w:pPr>
    </w:lvl>
  </w:abstractNum>
  <w:abstractNum w:abstractNumId="44" w15:restartNumberingAfterBreak="0">
    <w:nsid w:val="75D1252B"/>
    <w:multiLevelType w:val="hybridMultilevel"/>
    <w:tmpl w:val="D8C0C53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67F35BD"/>
    <w:multiLevelType w:val="hybridMultilevel"/>
    <w:tmpl w:val="3DF8C11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6" w15:restartNumberingAfterBreak="0">
    <w:nsid w:val="792B3AC2"/>
    <w:multiLevelType w:val="hybridMultilevel"/>
    <w:tmpl w:val="C3D09836"/>
    <w:lvl w:ilvl="0" w:tplc="0410001B">
      <w:start w:val="1"/>
      <w:numFmt w:val="lowerRoman"/>
      <w:lvlText w:val="%1."/>
      <w:lvlJc w:val="right"/>
      <w:pPr>
        <w:ind w:left="1004" w:hanging="360"/>
      </w:p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47" w15:restartNumberingAfterBreak="0">
    <w:nsid w:val="7A9631B7"/>
    <w:multiLevelType w:val="hybridMultilevel"/>
    <w:tmpl w:val="E2D0D1EE"/>
    <w:lvl w:ilvl="0" w:tplc="6648625C">
      <w:start w:val="1"/>
      <w:numFmt w:val="decimal"/>
      <w:lvlText w:val="%1."/>
      <w:lvlJc w:val="left"/>
      <w:pPr>
        <w:ind w:left="786" w:hanging="36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abstractNum w:abstractNumId="48" w15:restartNumberingAfterBreak="0">
    <w:nsid w:val="7C837498"/>
    <w:multiLevelType w:val="hybridMultilevel"/>
    <w:tmpl w:val="79A886D8"/>
    <w:lvl w:ilvl="0" w:tplc="F4A86796">
      <w:start w:val="1"/>
      <w:numFmt w:val="lowerRoman"/>
      <w:lvlText w:val="%1."/>
      <w:lvlJc w:val="left"/>
      <w:pPr>
        <w:ind w:left="1146" w:hanging="720"/>
      </w:pPr>
      <w:rPr>
        <w:rFonts w:hint="default"/>
      </w:rPr>
    </w:lvl>
    <w:lvl w:ilvl="1" w:tplc="04100019" w:tentative="1">
      <w:start w:val="1"/>
      <w:numFmt w:val="lowerLetter"/>
      <w:lvlText w:val="%2."/>
      <w:lvlJc w:val="left"/>
      <w:pPr>
        <w:ind w:left="1506" w:hanging="360"/>
      </w:pPr>
    </w:lvl>
    <w:lvl w:ilvl="2" w:tplc="0410001B" w:tentative="1">
      <w:start w:val="1"/>
      <w:numFmt w:val="lowerRoman"/>
      <w:lvlText w:val="%3."/>
      <w:lvlJc w:val="right"/>
      <w:pPr>
        <w:ind w:left="2226" w:hanging="180"/>
      </w:pPr>
    </w:lvl>
    <w:lvl w:ilvl="3" w:tplc="0410000F" w:tentative="1">
      <w:start w:val="1"/>
      <w:numFmt w:val="decimal"/>
      <w:lvlText w:val="%4."/>
      <w:lvlJc w:val="left"/>
      <w:pPr>
        <w:ind w:left="2946" w:hanging="360"/>
      </w:pPr>
    </w:lvl>
    <w:lvl w:ilvl="4" w:tplc="04100019" w:tentative="1">
      <w:start w:val="1"/>
      <w:numFmt w:val="lowerLetter"/>
      <w:lvlText w:val="%5."/>
      <w:lvlJc w:val="left"/>
      <w:pPr>
        <w:ind w:left="3666" w:hanging="360"/>
      </w:pPr>
    </w:lvl>
    <w:lvl w:ilvl="5" w:tplc="0410001B" w:tentative="1">
      <w:start w:val="1"/>
      <w:numFmt w:val="lowerRoman"/>
      <w:lvlText w:val="%6."/>
      <w:lvlJc w:val="right"/>
      <w:pPr>
        <w:ind w:left="4386" w:hanging="180"/>
      </w:pPr>
    </w:lvl>
    <w:lvl w:ilvl="6" w:tplc="0410000F" w:tentative="1">
      <w:start w:val="1"/>
      <w:numFmt w:val="decimal"/>
      <w:lvlText w:val="%7."/>
      <w:lvlJc w:val="left"/>
      <w:pPr>
        <w:ind w:left="5106" w:hanging="360"/>
      </w:pPr>
    </w:lvl>
    <w:lvl w:ilvl="7" w:tplc="04100019" w:tentative="1">
      <w:start w:val="1"/>
      <w:numFmt w:val="lowerLetter"/>
      <w:lvlText w:val="%8."/>
      <w:lvlJc w:val="left"/>
      <w:pPr>
        <w:ind w:left="5826" w:hanging="360"/>
      </w:pPr>
    </w:lvl>
    <w:lvl w:ilvl="8" w:tplc="0410001B" w:tentative="1">
      <w:start w:val="1"/>
      <w:numFmt w:val="lowerRoman"/>
      <w:lvlText w:val="%9."/>
      <w:lvlJc w:val="right"/>
      <w:pPr>
        <w:ind w:left="6546" w:hanging="180"/>
      </w:pPr>
    </w:lvl>
  </w:abstractNum>
  <w:num w:numId="1" w16cid:durableId="1828858508">
    <w:abstractNumId w:val="32"/>
  </w:num>
  <w:num w:numId="2" w16cid:durableId="193813574">
    <w:abstractNumId w:val="3"/>
  </w:num>
  <w:num w:numId="3" w16cid:durableId="160121609">
    <w:abstractNumId w:val="23"/>
  </w:num>
  <w:num w:numId="4" w16cid:durableId="1569152038">
    <w:abstractNumId w:val="38"/>
  </w:num>
  <w:num w:numId="5" w16cid:durableId="796144992">
    <w:abstractNumId w:val="26"/>
  </w:num>
  <w:num w:numId="6" w16cid:durableId="813836660">
    <w:abstractNumId w:val="19"/>
  </w:num>
  <w:num w:numId="7" w16cid:durableId="2089232807">
    <w:abstractNumId w:val="13"/>
  </w:num>
  <w:num w:numId="8" w16cid:durableId="1147208392">
    <w:abstractNumId w:val="34"/>
  </w:num>
  <w:num w:numId="9" w16cid:durableId="1773548708">
    <w:abstractNumId w:val="42"/>
  </w:num>
  <w:num w:numId="10" w16cid:durableId="909584938">
    <w:abstractNumId w:val="27"/>
  </w:num>
  <w:num w:numId="11" w16cid:durableId="1200823108">
    <w:abstractNumId w:val="47"/>
  </w:num>
  <w:num w:numId="12" w16cid:durableId="2122262396">
    <w:abstractNumId w:val="46"/>
  </w:num>
  <w:num w:numId="13" w16cid:durableId="558438510">
    <w:abstractNumId w:val="16"/>
  </w:num>
  <w:num w:numId="14" w16cid:durableId="96143932">
    <w:abstractNumId w:val="15"/>
  </w:num>
  <w:num w:numId="15" w16cid:durableId="1086653516">
    <w:abstractNumId w:val="43"/>
  </w:num>
  <w:num w:numId="16" w16cid:durableId="1758937679">
    <w:abstractNumId w:val="28"/>
  </w:num>
  <w:num w:numId="17" w16cid:durableId="1499225153">
    <w:abstractNumId w:val="5"/>
  </w:num>
  <w:num w:numId="18" w16cid:durableId="69889465">
    <w:abstractNumId w:val="18"/>
  </w:num>
  <w:num w:numId="19" w16cid:durableId="703362067">
    <w:abstractNumId w:val="8"/>
  </w:num>
  <w:num w:numId="20" w16cid:durableId="1855144491">
    <w:abstractNumId w:val="40"/>
  </w:num>
  <w:num w:numId="21" w16cid:durableId="530608981">
    <w:abstractNumId w:val="4"/>
  </w:num>
  <w:num w:numId="22" w16cid:durableId="83114659">
    <w:abstractNumId w:val="36"/>
  </w:num>
  <w:num w:numId="23" w16cid:durableId="1607270740">
    <w:abstractNumId w:val="2"/>
  </w:num>
  <w:num w:numId="24" w16cid:durableId="1902976964">
    <w:abstractNumId w:val="0"/>
  </w:num>
  <w:num w:numId="25" w16cid:durableId="54849445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57101945">
    <w:abstractNumId w:val="41"/>
  </w:num>
  <w:num w:numId="27" w16cid:durableId="1235510394">
    <w:abstractNumId w:val="6"/>
  </w:num>
  <w:num w:numId="28" w16cid:durableId="1493133399">
    <w:abstractNumId w:val="31"/>
  </w:num>
  <w:num w:numId="29" w16cid:durableId="1340354259">
    <w:abstractNumId w:val="37"/>
  </w:num>
  <w:num w:numId="30" w16cid:durableId="1177378230">
    <w:abstractNumId w:val="23"/>
  </w:num>
  <w:num w:numId="31" w16cid:durableId="1132016442">
    <w:abstractNumId w:val="12"/>
  </w:num>
  <w:num w:numId="32" w16cid:durableId="1170439909">
    <w:abstractNumId w:val="29"/>
  </w:num>
  <w:num w:numId="33" w16cid:durableId="2027360406">
    <w:abstractNumId w:val="1"/>
  </w:num>
  <w:num w:numId="34" w16cid:durableId="93209053">
    <w:abstractNumId w:val="30"/>
  </w:num>
  <w:num w:numId="35" w16cid:durableId="547883041">
    <w:abstractNumId w:val="48"/>
  </w:num>
  <w:num w:numId="36" w16cid:durableId="1836803675">
    <w:abstractNumId w:val="20"/>
  </w:num>
  <w:num w:numId="37" w16cid:durableId="904294840">
    <w:abstractNumId w:val="25"/>
  </w:num>
  <w:num w:numId="38" w16cid:durableId="1676499126">
    <w:abstractNumId w:val="22"/>
  </w:num>
  <w:num w:numId="39" w16cid:durableId="1146816265">
    <w:abstractNumId w:val="7"/>
  </w:num>
  <w:num w:numId="40" w16cid:durableId="1139540587">
    <w:abstractNumId w:val="21"/>
  </w:num>
  <w:num w:numId="41" w16cid:durableId="468714422">
    <w:abstractNumId w:val="14"/>
  </w:num>
  <w:num w:numId="42" w16cid:durableId="1817382076">
    <w:abstractNumId w:val="39"/>
  </w:num>
  <w:num w:numId="43" w16cid:durableId="522549695">
    <w:abstractNumId w:val="24"/>
  </w:num>
  <w:num w:numId="44" w16cid:durableId="614601964">
    <w:abstractNumId w:val="17"/>
  </w:num>
  <w:num w:numId="45" w16cid:durableId="512114638">
    <w:abstractNumId w:val="23"/>
  </w:num>
  <w:num w:numId="46" w16cid:durableId="1952735338">
    <w:abstractNumId w:val="23"/>
  </w:num>
  <w:num w:numId="47" w16cid:durableId="1864512280">
    <w:abstractNumId w:val="23"/>
  </w:num>
  <w:num w:numId="48" w16cid:durableId="1091195423">
    <w:abstractNumId w:val="23"/>
  </w:num>
  <w:num w:numId="49" w16cid:durableId="1807821453">
    <w:abstractNumId w:val="9"/>
  </w:num>
  <w:num w:numId="50" w16cid:durableId="2033874488">
    <w:abstractNumId w:val="23"/>
  </w:num>
  <w:num w:numId="51" w16cid:durableId="1762333984">
    <w:abstractNumId w:val="33"/>
  </w:num>
  <w:num w:numId="52" w16cid:durableId="1382751504">
    <w:abstractNumId w:val="23"/>
  </w:num>
  <w:num w:numId="53" w16cid:durableId="397287130">
    <w:abstractNumId w:val="23"/>
  </w:num>
  <w:num w:numId="54" w16cid:durableId="182522392">
    <w:abstractNumId w:val="23"/>
  </w:num>
  <w:num w:numId="55" w16cid:durableId="470634912">
    <w:abstractNumId w:val="23"/>
  </w:num>
  <w:num w:numId="56" w16cid:durableId="1931963684">
    <w:abstractNumId w:val="23"/>
  </w:num>
  <w:num w:numId="57" w16cid:durableId="1599873463">
    <w:abstractNumId w:val="23"/>
  </w:num>
  <w:num w:numId="58" w16cid:durableId="458492285">
    <w:abstractNumId w:val="23"/>
  </w:num>
  <w:num w:numId="59" w16cid:durableId="1123691993">
    <w:abstractNumId w:val="45"/>
  </w:num>
  <w:num w:numId="60" w16cid:durableId="563686236">
    <w:abstractNumId w:val="23"/>
  </w:num>
  <w:num w:numId="61" w16cid:durableId="2059238301">
    <w:abstractNumId w:val="23"/>
  </w:num>
  <w:num w:numId="62" w16cid:durableId="113378197">
    <w:abstractNumId w:val="23"/>
  </w:num>
  <w:num w:numId="63" w16cid:durableId="186648141">
    <w:abstractNumId w:val="23"/>
  </w:num>
  <w:num w:numId="64" w16cid:durableId="1968663976">
    <w:abstractNumId w:val="23"/>
  </w:num>
  <w:num w:numId="65" w16cid:durableId="826090960">
    <w:abstractNumId w:val="23"/>
  </w:num>
  <w:num w:numId="66" w16cid:durableId="568852809">
    <w:abstractNumId w:val="23"/>
  </w:num>
  <w:num w:numId="67" w16cid:durableId="277176083">
    <w:abstractNumId w:val="10"/>
  </w:num>
  <w:num w:numId="68" w16cid:durableId="1640962952">
    <w:abstractNumId w:val="35"/>
  </w:num>
  <w:num w:numId="69" w16cid:durableId="2037806656">
    <w:abstractNumId w:val="11"/>
  </w:num>
  <w:num w:numId="70" w16cid:durableId="152650942">
    <w:abstractNumId w:val="44"/>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removePersonalInformation/>
  <w:removeDateAndTime/>
  <w:proofState w:spelling="clean" w:grammar="clean"/>
  <w:defaultTabStop w:val="113"/>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1A8F"/>
    <w:rsid w:val="000008E5"/>
    <w:rsid w:val="00000C42"/>
    <w:rsid w:val="000013A9"/>
    <w:rsid w:val="00001C54"/>
    <w:rsid w:val="00002307"/>
    <w:rsid w:val="000028AD"/>
    <w:rsid w:val="00002E3D"/>
    <w:rsid w:val="00003F3E"/>
    <w:rsid w:val="00005776"/>
    <w:rsid w:val="000061F4"/>
    <w:rsid w:val="00010A7B"/>
    <w:rsid w:val="00012615"/>
    <w:rsid w:val="00013B5E"/>
    <w:rsid w:val="00013EA3"/>
    <w:rsid w:val="00014474"/>
    <w:rsid w:val="0001517D"/>
    <w:rsid w:val="00015AC8"/>
    <w:rsid w:val="000166D7"/>
    <w:rsid w:val="00016753"/>
    <w:rsid w:val="00017091"/>
    <w:rsid w:val="00021B15"/>
    <w:rsid w:val="0002368D"/>
    <w:rsid w:val="00024219"/>
    <w:rsid w:val="00025198"/>
    <w:rsid w:val="000260EF"/>
    <w:rsid w:val="000261AC"/>
    <w:rsid w:val="000262EB"/>
    <w:rsid w:val="000265A3"/>
    <w:rsid w:val="000267CC"/>
    <w:rsid w:val="00026BFA"/>
    <w:rsid w:val="00027E4F"/>
    <w:rsid w:val="0003128D"/>
    <w:rsid w:val="00031C27"/>
    <w:rsid w:val="000326D9"/>
    <w:rsid w:val="000335DB"/>
    <w:rsid w:val="00034E0C"/>
    <w:rsid w:val="00035080"/>
    <w:rsid w:val="0003545B"/>
    <w:rsid w:val="00036A2C"/>
    <w:rsid w:val="00036DF6"/>
    <w:rsid w:val="000377B5"/>
    <w:rsid w:val="000422DE"/>
    <w:rsid w:val="00045F48"/>
    <w:rsid w:val="000461AC"/>
    <w:rsid w:val="0004678B"/>
    <w:rsid w:val="0004688F"/>
    <w:rsid w:val="00050798"/>
    <w:rsid w:val="00051A4E"/>
    <w:rsid w:val="00052562"/>
    <w:rsid w:val="000536E1"/>
    <w:rsid w:val="0005446E"/>
    <w:rsid w:val="00054808"/>
    <w:rsid w:val="00054982"/>
    <w:rsid w:val="0005596E"/>
    <w:rsid w:val="00055F11"/>
    <w:rsid w:val="00055F79"/>
    <w:rsid w:val="00062627"/>
    <w:rsid w:val="00063601"/>
    <w:rsid w:val="00063728"/>
    <w:rsid w:val="00064808"/>
    <w:rsid w:val="000650C9"/>
    <w:rsid w:val="0006628F"/>
    <w:rsid w:val="00066648"/>
    <w:rsid w:val="000719CA"/>
    <w:rsid w:val="00072F35"/>
    <w:rsid w:val="000736F3"/>
    <w:rsid w:val="00074B61"/>
    <w:rsid w:val="00080F09"/>
    <w:rsid w:val="00080F51"/>
    <w:rsid w:val="00081200"/>
    <w:rsid w:val="00082089"/>
    <w:rsid w:val="00082D81"/>
    <w:rsid w:val="000837FA"/>
    <w:rsid w:val="00083D44"/>
    <w:rsid w:val="00090810"/>
    <w:rsid w:val="00092075"/>
    <w:rsid w:val="00092D7B"/>
    <w:rsid w:val="00093AEB"/>
    <w:rsid w:val="00095071"/>
    <w:rsid w:val="00095F53"/>
    <w:rsid w:val="0009771E"/>
    <w:rsid w:val="000A0FFF"/>
    <w:rsid w:val="000A1D4E"/>
    <w:rsid w:val="000A4003"/>
    <w:rsid w:val="000A648A"/>
    <w:rsid w:val="000A7C66"/>
    <w:rsid w:val="000A7DBA"/>
    <w:rsid w:val="000B218F"/>
    <w:rsid w:val="000B3698"/>
    <w:rsid w:val="000B3BAE"/>
    <w:rsid w:val="000B3C3F"/>
    <w:rsid w:val="000B3CEC"/>
    <w:rsid w:val="000B3D1D"/>
    <w:rsid w:val="000B3E66"/>
    <w:rsid w:val="000B5BCC"/>
    <w:rsid w:val="000B6B61"/>
    <w:rsid w:val="000B7209"/>
    <w:rsid w:val="000B7F1C"/>
    <w:rsid w:val="000C1082"/>
    <w:rsid w:val="000C236E"/>
    <w:rsid w:val="000C3510"/>
    <w:rsid w:val="000C35D9"/>
    <w:rsid w:val="000C3DA6"/>
    <w:rsid w:val="000C4022"/>
    <w:rsid w:val="000C6EE8"/>
    <w:rsid w:val="000C7672"/>
    <w:rsid w:val="000C7725"/>
    <w:rsid w:val="000C7FB5"/>
    <w:rsid w:val="000D0784"/>
    <w:rsid w:val="000D080F"/>
    <w:rsid w:val="000D1910"/>
    <w:rsid w:val="000D1C5E"/>
    <w:rsid w:val="000D2FD0"/>
    <w:rsid w:val="000D329C"/>
    <w:rsid w:val="000D3981"/>
    <w:rsid w:val="000D413F"/>
    <w:rsid w:val="000D5A15"/>
    <w:rsid w:val="000D61AF"/>
    <w:rsid w:val="000D777C"/>
    <w:rsid w:val="000E06B9"/>
    <w:rsid w:val="000E22C5"/>
    <w:rsid w:val="000E2428"/>
    <w:rsid w:val="000E2655"/>
    <w:rsid w:val="000E3EED"/>
    <w:rsid w:val="000E48E9"/>
    <w:rsid w:val="000E5C5D"/>
    <w:rsid w:val="000E6483"/>
    <w:rsid w:val="000E6546"/>
    <w:rsid w:val="000F2232"/>
    <w:rsid w:val="000F3D84"/>
    <w:rsid w:val="000F3EE6"/>
    <w:rsid w:val="000F40D0"/>
    <w:rsid w:val="000F4704"/>
    <w:rsid w:val="000F5D3D"/>
    <w:rsid w:val="000F6D93"/>
    <w:rsid w:val="000F7CB8"/>
    <w:rsid w:val="00100BFA"/>
    <w:rsid w:val="00101EE0"/>
    <w:rsid w:val="00102434"/>
    <w:rsid w:val="00102FB6"/>
    <w:rsid w:val="00103106"/>
    <w:rsid w:val="0010376C"/>
    <w:rsid w:val="0010387E"/>
    <w:rsid w:val="00103BD0"/>
    <w:rsid w:val="00104293"/>
    <w:rsid w:val="001042B8"/>
    <w:rsid w:val="00106C21"/>
    <w:rsid w:val="001078C7"/>
    <w:rsid w:val="00107B05"/>
    <w:rsid w:val="00107FE2"/>
    <w:rsid w:val="001104A1"/>
    <w:rsid w:val="00110ADF"/>
    <w:rsid w:val="00110B5C"/>
    <w:rsid w:val="00111376"/>
    <w:rsid w:val="001115DB"/>
    <w:rsid w:val="00112CD1"/>
    <w:rsid w:val="00115044"/>
    <w:rsid w:val="00115618"/>
    <w:rsid w:val="00120AE3"/>
    <w:rsid w:val="00120CD3"/>
    <w:rsid w:val="00123367"/>
    <w:rsid w:val="001235FB"/>
    <w:rsid w:val="001238B5"/>
    <w:rsid w:val="0012438B"/>
    <w:rsid w:val="001256F6"/>
    <w:rsid w:val="0012594E"/>
    <w:rsid w:val="00125B43"/>
    <w:rsid w:val="0012678E"/>
    <w:rsid w:val="00130000"/>
    <w:rsid w:val="001305F4"/>
    <w:rsid w:val="0013064E"/>
    <w:rsid w:val="00132329"/>
    <w:rsid w:val="00133BB7"/>
    <w:rsid w:val="00133D8D"/>
    <w:rsid w:val="00134A6C"/>
    <w:rsid w:val="001350F4"/>
    <w:rsid w:val="00136E22"/>
    <w:rsid w:val="00137AD0"/>
    <w:rsid w:val="00140404"/>
    <w:rsid w:val="00140A09"/>
    <w:rsid w:val="001412A9"/>
    <w:rsid w:val="00141F21"/>
    <w:rsid w:val="001421EA"/>
    <w:rsid w:val="00143D73"/>
    <w:rsid w:val="00144129"/>
    <w:rsid w:val="0014504F"/>
    <w:rsid w:val="001509D0"/>
    <w:rsid w:val="00151399"/>
    <w:rsid w:val="00151D52"/>
    <w:rsid w:val="00151ED7"/>
    <w:rsid w:val="001558A5"/>
    <w:rsid w:val="00156C8C"/>
    <w:rsid w:val="00157209"/>
    <w:rsid w:val="00157D12"/>
    <w:rsid w:val="00160741"/>
    <w:rsid w:val="001611CD"/>
    <w:rsid w:val="001615CF"/>
    <w:rsid w:val="00162723"/>
    <w:rsid w:val="00163DA9"/>
    <w:rsid w:val="00166A33"/>
    <w:rsid w:val="00170D73"/>
    <w:rsid w:val="001732C9"/>
    <w:rsid w:val="00177731"/>
    <w:rsid w:val="00177A67"/>
    <w:rsid w:val="001805DC"/>
    <w:rsid w:val="00180835"/>
    <w:rsid w:val="00181228"/>
    <w:rsid w:val="00181A3A"/>
    <w:rsid w:val="001823B6"/>
    <w:rsid w:val="00182683"/>
    <w:rsid w:val="00182C04"/>
    <w:rsid w:val="00183024"/>
    <w:rsid w:val="00183F9C"/>
    <w:rsid w:val="00183FC0"/>
    <w:rsid w:val="0018620B"/>
    <w:rsid w:val="001911C4"/>
    <w:rsid w:val="00191A31"/>
    <w:rsid w:val="00193AB1"/>
    <w:rsid w:val="0019509F"/>
    <w:rsid w:val="0019672E"/>
    <w:rsid w:val="001A0A58"/>
    <w:rsid w:val="001A0BCC"/>
    <w:rsid w:val="001A4445"/>
    <w:rsid w:val="001A56DE"/>
    <w:rsid w:val="001A6272"/>
    <w:rsid w:val="001A7EBD"/>
    <w:rsid w:val="001B10C9"/>
    <w:rsid w:val="001B149E"/>
    <w:rsid w:val="001B35B5"/>
    <w:rsid w:val="001B4FCD"/>
    <w:rsid w:val="001B58AC"/>
    <w:rsid w:val="001B71D6"/>
    <w:rsid w:val="001B74C3"/>
    <w:rsid w:val="001B75D5"/>
    <w:rsid w:val="001C09A9"/>
    <w:rsid w:val="001C152F"/>
    <w:rsid w:val="001C1580"/>
    <w:rsid w:val="001C2CA3"/>
    <w:rsid w:val="001C5083"/>
    <w:rsid w:val="001D02E1"/>
    <w:rsid w:val="001D10F6"/>
    <w:rsid w:val="001D1278"/>
    <w:rsid w:val="001D2653"/>
    <w:rsid w:val="001D316D"/>
    <w:rsid w:val="001D3A8C"/>
    <w:rsid w:val="001D42EC"/>
    <w:rsid w:val="001D6058"/>
    <w:rsid w:val="001D60F2"/>
    <w:rsid w:val="001E0721"/>
    <w:rsid w:val="001E0A8E"/>
    <w:rsid w:val="001E20B4"/>
    <w:rsid w:val="001E3235"/>
    <w:rsid w:val="001E3751"/>
    <w:rsid w:val="001E4F9B"/>
    <w:rsid w:val="001E52A5"/>
    <w:rsid w:val="001E660D"/>
    <w:rsid w:val="001E7745"/>
    <w:rsid w:val="001F0046"/>
    <w:rsid w:val="001F18E6"/>
    <w:rsid w:val="001F35AC"/>
    <w:rsid w:val="001F5FAF"/>
    <w:rsid w:val="001F75C0"/>
    <w:rsid w:val="0020108E"/>
    <w:rsid w:val="002023F8"/>
    <w:rsid w:val="002029C6"/>
    <w:rsid w:val="002031F6"/>
    <w:rsid w:val="002032DC"/>
    <w:rsid w:val="00204F2E"/>
    <w:rsid w:val="002050B9"/>
    <w:rsid w:val="00205A82"/>
    <w:rsid w:val="00205DB7"/>
    <w:rsid w:val="002061BD"/>
    <w:rsid w:val="00206C0C"/>
    <w:rsid w:val="002104F8"/>
    <w:rsid w:val="00211600"/>
    <w:rsid w:val="00211B65"/>
    <w:rsid w:val="00214652"/>
    <w:rsid w:val="00215D02"/>
    <w:rsid w:val="00216016"/>
    <w:rsid w:val="002170CF"/>
    <w:rsid w:val="00217441"/>
    <w:rsid w:val="0021789B"/>
    <w:rsid w:val="00217C70"/>
    <w:rsid w:val="002206BB"/>
    <w:rsid w:val="00221BE7"/>
    <w:rsid w:val="00222EE6"/>
    <w:rsid w:val="002237AD"/>
    <w:rsid w:val="00225210"/>
    <w:rsid w:val="00226443"/>
    <w:rsid w:val="00227327"/>
    <w:rsid w:val="0023045E"/>
    <w:rsid w:val="00230B92"/>
    <w:rsid w:val="00232805"/>
    <w:rsid w:val="002337F4"/>
    <w:rsid w:val="0023439F"/>
    <w:rsid w:val="0023475A"/>
    <w:rsid w:val="0023590B"/>
    <w:rsid w:val="00235A7E"/>
    <w:rsid w:val="00236A8B"/>
    <w:rsid w:val="002427B6"/>
    <w:rsid w:val="0024311A"/>
    <w:rsid w:val="00244848"/>
    <w:rsid w:val="00245B4A"/>
    <w:rsid w:val="00245D78"/>
    <w:rsid w:val="002461A0"/>
    <w:rsid w:val="0024775B"/>
    <w:rsid w:val="00250927"/>
    <w:rsid w:val="00252C4B"/>
    <w:rsid w:val="00253385"/>
    <w:rsid w:val="00255729"/>
    <w:rsid w:val="00255C28"/>
    <w:rsid w:val="002576E1"/>
    <w:rsid w:val="00257EA2"/>
    <w:rsid w:val="00260902"/>
    <w:rsid w:val="00261AD6"/>
    <w:rsid w:val="00262144"/>
    <w:rsid w:val="00263EA0"/>
    <w:rsid w:val="00264052"/>
    <w:rsid w:val="00270FAA"/>
    <w:rsid w:val="00273040"/>
    <w:rsid w:val="002759F9"/>
    <w:rsid w:val="00275FC6"/>
    <w:rsid w:val="0027645E"/>
    <w:rsid w:val="002775DB"/>
    <w:rsid w:val="00280410"/>
    <w:rsid w:val="002804B7"/>
    <w:rsid w:val="00284242"/>
    <w:rsid w:val="002868C1"/>
    <w:rsid w:val="002873EB"/>
    <w:rsid w:val="00287B2E"/>
    <w:rsid w:val="00292067"/>
    <w:rsid w:val="00292522"/>
    <w:rsid w:val="00293294"/>
    <w:rsid w:val="0029558A"/>
    <w:rsid w:val="00297AEB"/>
    <w:rsid w:val="002A16CE"/>
    <w:rsid w:val="002A3360"/>
    <w:rsid w:val="002A4053"/>
    <w:rsid w:val="002A5948"/>
    <w:rsid w:val="002A6D59"/>
    <w:rsid w:val="002A6D96"/>
    <w:rsid w:val="002A722E"/>
    <w:rsid w:val="002B0F00"/>
    <w:rsid w:val="002B1CE0"/>
    <w:rsid w:val="002B27C0"/>
    <w:rsid w:val="002B3EFF"/>
    <w:rsid w:val="002B4A6E"/>
    <w:rsid w:val="002B6038"/>
    <w:rsid w:val="002B6BE2"/>
    <w:rsid w:val="002B744E"/>
    <w:rsid w:val="002B77C7"/>
    <w:rsid w:val="002C2A17"/>
    <w:rsid w:val="002C420C"/>
    <w:rsid w:val="002C7403"/>
    <w:rsid w:val="002C7734"/>
    <w:rsid w:val="002D0FFC"/>
    <w:rsid w:val="002D1F54"/>
    <w:rsid w:val="002D2B29"/>
    <w:rsid w:val="002D2BB9"/>
    <w:rsid w:val="002D30C4"/>
    <w:rsid w:val="002D4A77"/>
    <w:rsid w:val="002E0DBB"/>
    <w:rsid w:val="002E1A77"/>
    <w:rsid w:val="002E21EC"/>
    <w:rsid w:val="002E34D6"/>
    <w:rsid w:val="002E494A"/>
    <w:rsid w:val="002E4C6F"/>
    <w:rsid w:val="002E4DC1"/>
    <w:rsid w:val="002E5AE0"/>
    <w:rsid w:val="002E675D"/>
    <w:rsid w:val="002E677D"/>
    <w:rsid w:val="002E69DB"/>
    <w:rsid w:val="002E69FE"/>
    <w:rsid w:val="002E6B04"/>
    <w:rsid w:val="002E6F9C"/>
    <w:rsid w:val="002F0101"/>
    <w:rsid w:val="002F1821"/>
    <w:rsid w:val="002F2C22"/>
    <w:rsid w:val="002F3791"/>
    <w:rsid w:val="002F3851"/>
    <w:rsid w:val="002F4383"/>
    <w:rsid w:val="002F5C6F"/>
    <w:rsid w:val="002F6A5B"/>
    <w:rsid w:val="003006E9"/>
    <w:rsid w:val="003021F0"/>
    <w:rsid w:val="003045C6"/>
    <w:rsid w:val="00305120"/>
    <w:rsid w:val="00305A8B"/>
    <w:rsid w:val="0030657E"/>
    <w:rsid w:val="00307562"/>
    <w:rsid w:val="00307DAD"/>
    <w:rsid w:val="00310DAE"/>
    <w:rsid w:val="00311B73"/>
    <w:rsid w:val="00311D2A"/>
    <w:rsid w:val="003129B7"/>
    <w:rsid w:val="0031319D"/>
    <w:rsid w:val="00313885"/>
    <w:rsid w:val="00313FA3"/>
    <w:rsid w:val="00316060"/>
    <w:rsid w:val="00316116"/>
    <w:rsid w:val="00316606"/>
    <w:rsid w:val="003169F2"/>
    <w:rsid w:val="003173F5"/>
    <w:rsid w:val="00320253"/>
    <w:rsid w:val="0032232C"/>
    <w:rsid w:val="00322907"/>
    <w:rsid w:val="00322A7B"/>
    <w:rsid w:val="00322EB0"/>
    <w:rsid w:val="00322F0A"/>
    <w:rsid w:val="00323E0A"/>
    <w:rsid w:val="003269E4"/>
    <w:rsid w:val="00330D73"/>
    <w:rsid w:val="00331DF2"/>
    <w:rsid w:val="003321C6"/>
    <w:rsid w:val="00332253"/>
    <w:rsid w:val="0033342B"/>
    <w:rsid w:val="00334EF8"/>
    <w:rsid w:val="00337DA8"/>
    <w:rsid w:val="00342D86"/>
    <w:rsid w:val="00343BBC"/>
    <w:rsid w:val="0035379F"/>
    <w:rsid w:val="00353B22"/>
    <w:rsid w:val="003567D1"/>
    <w:rsid w:val="0035681E"/>
    <w:rsid w:val="003610B2"/>
    <w:rsid w:val="0036437E"/>
    <w:rsid w:val="003660C6"/>
    <w:rsid w:val="003661C6"/>
    <w:rsid w:val="003663FE"/>
    <w:rsid w:val="0037060B"/>
    <w:rsid w:val="003710FF"/>
    <w:rsid w:val="00371AA0"/>
    <w:rsid w:val="00372792"/>
    <w:rsid w:val="00373B87"/>
    <w:rsid w:val="00373BDF"/>
    <w:rsid w:val="00373ED2"/>
    <w:rsid w:val="00374D3A"/>
    <w:rsid w:val="0037539C"/>
    <w:rsid w:val="00375C86"/>
    <w:rsid w:val="0037793C"/>
    <w:rsid w:val="00380737"/>
    <w:rsid w:val="003823DA"/>
    <w:rsid w:val="003829E1"/>
    <w:rsid w:val="003838F1"/>
    <w:rsid w:val="0038407A"/>
    <w:rsid w:val="00385205"/>
    <w:rsid w:val="00386121"/>
    <w:rsid w:val="0038756F"/>
    <w:rsid w:val="00387941"/>
    <w:rsid w:val="00387D3A"/>
    <w:rsid w:val="0039071E"/>
    <w:rsid w:val="003910A3"/>
    <w:rsid w:val="0039140D"/>
    <w:rsid w:val="00391B83"/>
    <w:rsid w:val="003937A6"/>
    <w:rsid w:val="00393E9D"/>
    <w:rsid w:val="00394E63"/>
    <w:rsid w:val="00396D17"/>
    <w:rsid w:val="00397656"/>
    <w:rsid w:val="00397A85"/>
    <w:rsid w:val="003A4984"/>
    <w:rsid w:val="003A4C05"/>
    <w:rsid w:val="003A517F"/>
    <w:rsid w:val="003A6695"/>
    <w:rsid w:val="003A6721"/>
    <w:rsid w:val="003A6E89"/>
    <w:rsid w:val="003B103E"/>
    <w:rsid w:val="003B1FC0"/>
    <w:rsid w:val="003B4902"/>
    <w:rsid w:val="003B5830"/>
    <w:rsid w:val="003B5EAA"/>
    <w:rsid w:val="003B68EE"/>
    <w:rsid w:val="003C2353"/>
    <w:rsid w:val="003C4B99"/>
    <w:rsid w:val="003C4E6E"/>
    <w:rsid w:val="003C5B48"/>
    <w:rsid w:val="003C5F03"/>
    <w:rsid w:val="003D0350"/>
    <w:rsid w:val="003D06BD"/>
    <w:rsid w:val="003D0BB2"/>
    <w:rsid w:val="003D1308"/>
    <w:rsid w:val="003D13C9"/>
    <w:rsid w:val="003D18B4"/>
    <w:rsid w:val="003D3958"/>
    <w:rsid w:val="003D7A07"/>
    <w:rsid w:val="003E1DC1"/>
    <w:rsid w:val="003E1E29"/>
    <w:rsid w:val="003E4255"/>
    <w:rsid w:val="003E42EA"/>
    <w:rsid w:val="003E6D12"/>
    <w:rsid w:val="003E7630"/>
    <w:rsid w:val="003F03BE"/>
    <w:rsid w:val="003F07B2"/>
    <w:rsid w:val="003F3EDB"/>
    <w:rsid w:val="003F44DC"/>
    <w:rsid w:val="003F661E"/>
    <w:rsid w:val="003F7343"/>
    <w:rsid w:val="0040073D"/>
    <w:rsid w:val="004013CC"/>
    <w:rsid w:val="00401C7A"/>
    <w:rsid w:val="00402B25"/>
    <w:rsid w:val="004038DD"/>
    <w:rsid w:val="004070FF"/>
    <w:rsid w:val="0041029C"/>
    <w:rsid w:val="00412B7F"/>
    <w:rsid w:val="00413991"/>
    <w:rsid w:val="00413B14"/>
    <w:rsid w:val="00413C3E"/>
    <w:rsid w:val="00413C9D"/>
    <w:rsid w:val="00413F8C"/>
    <w:rsid w:val="00415B0F"/>
    <w:rsid w:val="00415BF6"/>
    <w:rsid w:val="004160C2"/>
    <w:rsid w:val="00416ADB"/>
    <w:rsid w:val="00416FF5"/>
    <w:rsid w:val="00417006"/>
    <w:rsid w:val="004222BF"/>
    <w:rsid w:val="00423393"/>
    <w:rsid w:val="00423A12"/>
    <w:rsid w:val="00424B1C"/>
    <w:rsid w:val="00426A7D"/>
    <w:rsid w:val="004272A1"/>
    <w:rsid w:val="004276BA"/>
    <w:rsid w:val="00427C92"/>
    <w:rsid w:val="0043099E"/>
    <w:rsid w:val="0043213A"/>
    <w:rsid w:val="00441C52"/>
    <w:rsid w:val="0044371A"/>
    <w:rsid w:val="00453362"/>
    <w:rsid w:val="0045410E"/>
    <w:rsid w:val="0045482C"/>
    <w:rsid w:val="00455859"/>
    <w:rsid w:val="00455EC4"/>
    <w:rsid w:val="0045752A"/>
    <w:rsid w:val="00460F2A"/>
    <w:rsid w:val="00461B83"/>
    <w:rsid w:val="00461E09"/>
    <w:rsid w:val="004622B6"/>
    <w:rsid w:val="0046241E"/>
    <w:rsid w:val="004629F7"/>
    <w:rsid w:val="00463889"/>
    <w:rsid w:val="00464B5F"/>
    <w:rsid w:val="00465102"/>
    <w:rsid w:val="00465426"/>
    <w:rsid w:val="004673CB"/>
    <w:rsid w:val="004675BC"/>
    <w:rsid w:val="0047032F"/>
    <w:rsid w:val="004706B0"/>
    <w:rsid w:val="00471560"/>
    <w:rsid w:val="00471797"/>
    <w:rsid w:val="00472C24"/>
    <w:rsid w:val="00472EC1"/>
    <w:rsid w:val="0047367D"/>
    <w:rsid w:val="00474B6B"/>
    <w:rsid w:val="004758D9"/>
    <w:rsid w:val="004802BF"/>
    <w:rsid w:val="0048137E"/>
    <w:rsid w:val="00481C33"/>
    <w:rsid w:val="00481F3E"/>
    <w:rsid w:val="00483C03"/>
    <w:rsid w:val="00487EAB"/>
    <w:rsid w:val="00490AC7"/>
    <w:rsid w:val="004917DB"/>
    <w:rsid w:val="00491DDE"/>
    <w:rsid w:val="0049240E"/>
    <w:rsid w:val="00492B34"/>
    <w:rsid w:val="00492B46"/>
    <w:rsid w:val="00493F99"/>
    <w:rsid w:val="0049547E"/>
    <w:rsid w:val="00495AF4"/>
    <w:rsid w:val="00495B25"/>
    <w:rsid w:val="0049678F"/>
    <w:rsid w:val="004A10CB"/>
    <w:rsid w:val="004A172E"/>
    <w:rsid w:val="004A27A0"/>
    <w:rsid w:val="004A472B"/>
    <w:rsid w:val="004A4845"/>
    <w:rsid w:val="004A4AA8"/>
    <w:rsid w:val="004A6CCA"/>
    <w:rsid w:val="004A7519"/>
    <w:rsid w:val="004B128B"/>
    <w:rsid w:val="004B31DF"/>
    <w:rsid w:val="004B3FFA"/>
    <w:rsid w:val="004B4B2E"/>
    <w:rsid w:val="004B4D42"/>
    <w:rsid w:val="004B4EAE"/>
    <w:rsid w:val="004B6032"/>
    <w:rsid w:val="004B690E"/>
    <w:rsid w:val="004C18EC"/>
    <w:rsid w:val="004C22B7"/>
    <w:rsid w:val="004C36CC"/>
    <w:rsid w:val="004C3B09"/>
    <w:rsid w:val="004C4407"/>
    <w:rsid w:val="004C6576"/>
    <w:rsid w:val="004D186C"/>
    <w:rsid w:val="004D18DE"/>
    <w:rsid w:val="004D4678"/>
    <w:rsid w:val="004D66A9"/>
    <w:rsid w:val="004D70F3"/>
    <w:rsid w:val="004E2CBA"/>
    <w:rsid w:val="004E2CE7"/>
    <w:rsid w:val="004E35C9"/>
    <w:rsid w:val="004E3D95"/>
    <w:rsid w:val="004E625D"/>
    <w:rsid w:val="004E72CF"/>
    <w:rsid w:val="004E75FA"/>
    <w:rsid w:val="004F18B1"/>
    <w:rsid w:val="004F1F51"/>
    <w:rsid w:val="004F30A0"/>
    <w:rsid w:val="004F514D"/>
    <w:rsid w:val="004F5A61"/>
    <w:rsid w:val="004F5F6D"/>
    <w:rsid w:val="004F5F88"/>
    <w:rsid w:val="004F6983"/>
    <w:rsid w:val="004F7010"/>
    <w:rsid w:val="005010B2"/>
    <w:rsid w:val="00503C27"/>
    <w:rsid w:val="00504A51"/>
    <w:rsid w:val="00505C61"/>
    <w:rsid w:val="00505D0B"/>
    <w:rsid w:val="0050651D"/>
    <w:rsid w:val="00506E0D"/>
    <w:rsid w:val="00507351"/>
    <w:rsid w:val="00510ED0"/>
    <w:rsid w:val="0051120D"/>
    <w:rsid w:val="00512391"/>
    <w:rsid w:val="005147A9"/>
    <w:rsid w:val="005161B5"/>
    <w:rsid w:val="005161EE"/>
    <w:rsid w:val="005162A7"/>
    <w:rsid w:val="00517C89"/>
    <w:rsid w:val="00520488"/>
    <w:rsid w:val="00520BB9"/>
    <w:rsid w:val="005211EB"/>
    <w:rsid w:val="00521FDA"/>
    <w:rsid w:val="00522AAE"/>
    <w:rsid w:val="005230DC"/>
    <w:rsid w:val="00523265"/>
    <w:rsid w:val="005244AE"/>
    <w:rsid w:val="005248B6"/>
    <w:rsid w:val="00524B01"/>
    <w:rsid w:val="00524FBA"/>
    <w:rsid w:val="00526711"/>
    <w:rsid w:val="00527872"/>
    <w:rsid w:val="00530344"/>
    <w:rsid w:val="005337CE"/>
    <w:rsid w:val="00535B97"/>
    <w:rsid w:val="00536783"/>
    <w:rsid w:val="00537517"/>
    <w:rsid w:val="005378C7"/>
    <w:rsid w:val="00540626"/>
    <w:rsid w:val="00540E20"/>
    <w:rsid w:val="0054198C"/>
    <w:rsid w:val="00541D2B"/>
    <w:rsid w:val="005424D8"/>
    <w:rsid w:val="00542926"/>
    <w:rsid w:val="00543960"/>
    <w:rsid w:val="00545720"/>
    <w:rsid w:val="00551867"/>
    <w:rsid w:val="00552576"/>
    <w:rsid w:val="00552C38"/>
    <w:rsid w:val="005542FE"/>
    <w:rsid w:val="00554EF7"/>
    <w:rsid w:val="005552AF"/>
    <w:rsid w:val="005558DC"/>
    <w:rsid w:val="00556032"/>
    <w:rsid w:val="00557D67"/>
    <w:rsid w:val="00557FD3"/>
    <w:rsid w:val="00560E34"/>
    <w:rsid w:val="00560F7E"/>
    <w:rsid w:val="00561501"/>
    <w:rsid w:val="00561A7F"/>
    <w:rsid w:val="00562E99"/>
    <w:rsid w:val="005637A0"/>
    <w:rsid w:val="00566BD2"/>
    <w:rsid w:val="0056728E"/>
    <w:rsid w:val="005677EE"/>
    <w:rsid w:val="00570CA9"/>
    <w:rsid w:val="00572D3B"/>
    <w:rsid w:val="0057407F"/>
    <w:rsid w:val="0057426A"/>
    <w:rsid w:val="00575A78"/>
    <w:rsid w:val="005760B2"/>
    <w:rsid w:val="00576549"/>
    <w:rsid w:val="00576CC5"/>
    <w:rsid w:val="00580648"/>
    <w:rsid w:val="0058272A"/>
    <w:rsid w:val="005839AD"/>
    <w:rsid w:val="00583CE2"/>
    <w:rsid w:val="00586171"/>
    <w:rsid w:val="005861AC"/>
    <w:rsid w:val="00586BB4"/>
    <w:rsid w:val="00587749"/>
    <w:rsid w:val="00590978"/>
    <w:rsid w:val="005927BB"/>
    <w:rsid w:val="00593065"/>
    <w:rsid w:val="005954F1"/>
    <w:rsid w:val="00595927"/>
    <w:rsid w:val="0059615E"/>
    <w:rsid w:val="00596D0E"/>
    <w:rsid w:val="00597EB0"/>
    <w:rsid w:val="005A08B6"/>
    <w:rsid w:val="005A0956"/>
    <w:rsid w:val="005A1099"/>
    <w:rsid w:val="005A20C4"/>
    <w:rsid w:val="005A23C4"/>
    <w:rsid w:val="005A3748"/>
    <w:rsid w:val="005A52AD"/>
    <w:rsid w:val="005A5AFD"/>
    <w:rsid w:val="005A7BCD"/>
    <w:rsid w:val="005B0457"/>
    <w:rsid w:val="005B0B93"/>
    <w:rsid w:val="005B0F02"/>
    <w:rsid w:val="005B15C3"/>
    <w:rsid w:val="005B4D01"/>
    <w:rsid w:val="005B50A5"/>
    <w:rsid w:val="005B672D"/>
    <w:rsid w:val="005B7767"/>
    <w:rsid w:val="005C0B9C"/>
    <w:rsid w:val="005C1A4F"/>
    <w:rsid w:val="005C1E2A"/>
    <w:rsid w:val="005C30C9"/>
    <w:rsid w:val="005C332D"/>
    <w:rsid w:val="005C44A0"/>
    <w:rsid w:val="005C469D"/>
    <w:rsid w:val="005D0B6F"/>
    <w:rsid w:val="005D0FA4"/>
    <w:rsid w:val="005D2049"/>
    <w:rsid w:val="005D2215"/>
    <w:rsid w:val="005D2B8A"/>
    <w:rsid w:val="005D3D21"/>
    <w:rsid w:val="005D4659"/>
    <w:rsid w:val="005D502E"/>
    <w:rsid w:val="005D506C"/>
    <w:rsid w:val="005D5489"/>
    <w:rsid w:val="005D7864"/>
    <w:rsid w:val="005E013A"/>
    <w:rsid w:val="005E1910"/>
    <w:rsid w:val="005E1FB8"/>
    <w:rsid w:val="005E53E5"/>
    <w:rsid w:val="005E5A9D"/>
    <w:rsid w:val="005E737C"/>
    <w:rsid w:val="005E7601"/>
    <w:rsid w:val="005E7FC7"/>
    <w:rsid w:val="005F02D4"/>
    <w:rsid w:val="005F09A8"/>
    <w:rsid w:val="005F1765"/>
    <w:rsid w:val="005F243D"/>
    <w:rsid w:val="005F296F"/>
    <w:rsid w:val="005F339C"/>
    <w:rsid w:val="005F45DD"/>
    <w:rsid w:val="005F4BFF"/>
    <w:rsid w:val="005F7988"/>
    <w:rsid w:val="00601B60"/>
    <w:rsid w:val="0060349D"/>
    <w:rsid w:val="00603EAD"/>
    <w:rsid w:val="006055D1"/>
    <w:rsid w:val="006109B0"/>
    <w:rsid w:val="00613478"/>
    <w:rsid w:val="006146C7"/>
    <w:rsid w:val="00614718"/>
    <w:rsid w:val="0061491B"/>
    <w:rsid w:val="00614B22"/>
    <w:rsid w:val="0061518E"/>
    <w:rsid w:val="00615A42"/>
    <w:rsid w:val="00615DF5"/>
    <w:rsid w:val="00617838"/>
    <w:rsid w:val="00622451"/>
    <w:rsid w:val="006257D7"/>
    <w:rsid w:val="006261C8"/>
    <w:rsid w:val="00626715"/>
    <w:rsid w:val="00626D38"/>
    <w:rsid w:val="00627002"/>
    <w:rsid w:val="0062706D"/>
    <w:rsid w:val="0063001B"/>
    <w:rsid w:val="0063003C"/>
    <w:rsid w:val="00634DEC"/>
    <w:rsid w:val="00634EAC"/>
    <w:rsid w:val="00637CEE"/>
    <w:rsid w:val="0064121D"/>
    <w:rsid w:val="0064335E"/>
    <w:rsid w:val="00643497"/>
    <w:rsid w:val="00644004"/>
    <w:rsid w:val="006447FE"/>
    <w:rsid w:val="00644B6F"/>
    <w:rsid w:val="00645324"/>
    <w:rsid w:val="0064554B"/>
    <w:rsid w:val="00645855"/>
    <w:rsid w:val="00646379"/>
    <w:rsid w:val="00650842"/>
    <w:rsid w:val="006542BD"/>
    <w:rsid w:val="006563B9"/>
    <w:rsid w:val="00657132"/>
    <w:rsid w:val="00661213"/>
    <w:rsid w:val="0066182A"/>
    <w:rsid w:val="0066434E"/>
    <w:rsid w:val="00665C6F"/>
    <w:rsid w:val="00666F2B"/>
    <w:rsid w:val="00670FDD"/>
    <w:rsid w:val="00671746"/>
    <w:rsid w:val="00672615"/>
    <w:rsid w:val="00672944"/>
    <w:rsid w:val="006735A4"/>
    <w:rsid w:val="00673785"/>
    <w:rsid w:val="00673CBB"/>
    <w:rsid w:val="00673D95"/>
    <w:rsid w:val="0067404B"/>
    <w:rsid w:val="0067490C"/>
    <w:rsid w:val="0067493B"/>
    <w:rsid w:val="00674A60"/>
    <w:rsid w:val="00675B28"/>
    <w:rsid w:val="00677A0E"/>
    <w:rsid w:val="00677A42"/>
    <w:rsid w:val="00680D8E"/>
    <w:rsid w:val="006820F9"/>
    <w:rsid w:val="00684510"/>
    <w:rsid w:val="00691A8F"/>
    <w:rsid w:val="00692950"/>
    <w:rsid w:val="00694090"/>
    <w:rsid w:val="00694372"/>
    <w:rsid w:val="00695099"/>
    <w:rsid w:val="006966AC"/>
    <w:rsid w:val="006A1A76"/>
    <w:rsid w:val="006A1B59"/>
    <w:rsid w:val="006A1E02"/>
    <w:rsid w:val="006A30D8"/>
    <w:rsid w:val="006A5FFC"/>
    <w:rsid w:val="006A6A5F"/>
    <w:rsid w:val="006A72F3"/>
    <w:rsid w:val="006A76CB"/>
    <w:rsid w:val="006B0CB3"/>
    <w:rsid w:val="006B126B"/>
    <w:rsid w:val="006B3157"/>
    <w:rsid w:val="006B5AE8"/>
    <w:rsid w:val="006B77A3"/>
    <w:rsid w:val="006B7F84"/>
    <w:rsid w:val="006C109F"/>
    <w:rsid w:val="006C15D8"/>
    <w:rsid w:val="006C224C"/>
    <w:rsid w:val="006C36C2"/>
    <w:rsid w:val="006C495B"/>
    <w:rsid w:val="006C6535"/>
    <w:rsid w:val="006C7F53"/>
    <w:rsid w:val="006D0C60"/>
    <w:rsid w:val="006D14D4"/>
    <w:rsid w:val="006D1CDF"/>
    <w:rsid w:val="006D1EBA"/>
    <w:rsid w:val="006D2349"/>
    <w:rsid w:val="006D2D7E"/>
    <w:rsid w:val="006D444F"/>
    <w:rsid w:val="006D660C"/>
    <w:rsid w:val="006D7736"/>
    <w:rsid w:val="006D774F"/>
    <w:rsid w:val="006E14E8"/>
    <w:rsid w:val="006E1CF2"/>
    <w:rsid w:val="006E3628"/>
    <w:rsid w:val="006E3B0E"/>
    <w:rsid w:val="006E56F0"/>
    <w:rsid w:val="006E5EBC"/>
    <w:rsid w:val="006E66A0"/>
    <w:rsid w:val="006E686A"/>
    <w:rsid w:val="006F0615"/>
    <w:rsid w:val="006F2E62"/>
    <w:rsid w:val="006F3630"/>
    <w:rsid w:val="006F3827"/>
    <w:rsid w:val="006F3FDF"/>
    <w:rsid w:val="006F4A73"/>
    <w:rsid w:val="006F7A2F"/>
    <w:rsid w:val="00700939"/>
    <w:rsid w:val="0070143A"/>
    <w:rsid w:val="00701DF5"/>
    <w:rsid w:val="00702174"/>
    <w:rsid w:val="0070329C"/>
    <w:rsid w:val="00703752"/>
    <w:rsid w:val="00704168"/>
    <w:rsid w:val="00704C1E"/>
    <w:rsid w:val="007063AC"/>
    <w:rsid w:val="00706EF6"/>
    <w:rsid w:val="00707678"/>
    <w:rsid w:val="00707D28"/>
    <w:rsid w:val="00710AB0"/>
    <w:rsid w:val="00710D06"/>
    <w:rsid w:val="00712E30"/>
    <w:rsid w:val="007137E3"/>
    <w:rsid w:val="007141B5"/>
    <w:rsid w:val="00714286"/>
    <w:rsid w:val="00714475"/>
    <w:rsid w:val="00716C1A"/>
    <w:rsid w:val="00720CEE"/>
    <w:rsid w:val="007251FF"/>
    <w:rsid w:val="00725804"/>
    <w:rsid w:val="00726755"/>
    <w:rsid w:val="00727E07"/>
    <w:rsid w:val="00727F44"/>
    <w:rsid w:val="007300CF"/>
    <w:rsid w:val="00730E0E"/>
    <w:rsid w:val="00731D32"/>
    <w:rsid w:val="007327A9"/>
    <w:rsid w:val="00732DCA"/>
    <w:rsid w:val="007337F5"/>
    <w:rsid w:val="00733BC5"/>
    <w:rsid w:val="00734296"/>
    <w:rsid w:val="007352F0"/>
    <w:rsid w:val="00743A2E"/>
    <w:rsid w:val="00745E0A"/>
    <w:rsid w:val="00745F0D"/>
    <w:rsid w:val="00747188"/>
    <w:rsid w:val="007503D5"/>
    <w:rsid w:val="007506D3"/>
    <w:rsid w:val="00750FFB"/>
    <w:rsid w:val="00751468"/>
    <w:rsid w:val="00752BBB"/>
    <w:rsid w:val="007535D7"/>
    <w:rsid w:val="007544DD"/>
    <w:rsid w:val="007549C9"/>
    <w:rsid w:val="007574DE"/>
    <w:rsid w:val="00757A54"/>
    <w:rsid w:val="0076254E"/>
    <w:rsid w:val="00762D5F"/>
    <w:rsid w:val="0076345C"/>
    <w:rsid w:val="00763BAE"/>
    <w:rsid w:val="00764672"/>
    <w:rsid w:val="00764867"/>
    <w:rsid w:val="00767D16"/>
    <w:rsid w:val="007702DD"/>
    <w:rsid w:val="00770C78"/>
    <w:rsid w:val="00772454"/>
    <w:rsid w:val="00772945"/>
    <w:rsid w:val="00776019"/>
    <w:rsid w:val="00776A3C"/>
    <w:rsid w:val="007804F7"/>
    <w:rsid w:val="00781065"/>
    <w:rsid w:val="0078242C"/>
    <w:rsid w:val="00783850"/>
    <w:rsid w:val="007844CE"/>
    <w:rsid w:val="00784B58"/>
    <w:rsid w:val="0078561C"/>
    <w:rsid w:val="00785EE2"/>
    <w:rsid w:val="00786712"/>
    <w:rsid w:val="00786824"/>
    <w:rsid w:val="00786F88"/>
    <w:rsid w:val="00791765"/>
    <w:rsid w:val="00792508"/>
    <w:rsid w:val="007931AA"/>
    <w:rsid w:val="00795BBA"/>
    <w:rsid w:val="00796096"/>
    <w:rsid w:val="007A001C"/>
    <w:rsid w:val="007A113B"/>
    <w:rsid w:val="007A4BE7"/>
    <w:rsid w:val="007A4FE9"/>
    <w:rsid w:val="007A5241"/>
    <w:rsid w:val="007A56DC"/>
    <w:rsid w:val="007A5D43"/>
    <w:rsid w:val="007A780D"/>
    <w:rsid w:val="007B0974"/>
    <w:rsid w:val="007B18F6"/>
    <w:rsid w:val="007B1DD2"/>
    <w:rsid w:val="007B2FB4"/>
    <w:rsid w:val="007B433B"/>
    <w:rsid w:val="007B50FC"/>
    <w:rsid w:val="007B7B6F"/>
    <w:rsid w:val="007C083B"/>
    <w:rsid w:val="007C087B"/>
    <w:rsid w:val="007C10D9"/>
    <w:rsid w:val="007C26B5"/>
    <w:rsid w:val="007C2E1D"/>
    <w:rsid w:val="007C36D8"/>
    <w:rsid w:val="007C4B9C"/>
    <w:rsid w:val="007C4E74"/>
    <w:rsid w:val="007C6C7B"/>
    <w:rsid w:val="007D07CE"/>
    <w:rsid w:val="007D0BD8"/>
    <w:rsid w:val="007D0EB4"/>
    <w:rsid w:val="007D1375"/>
    <w:rsid w:val="007D29BA"/>
    <w:rsid w:val="007D3852"/>
    <w:rsid w:val="007D39CA"/>
    <w:rsid w:val="007D4412"/>
    <w:rsid w:val="007D4810"/>
    <w:rsid w:val="007D53B9"/>
    <w:rsid w:val="007D580B"/>
    <w:rsid w:val="007D74FF"/>
    <w:rsid w:val="007D752E"/>
    <w:rsid w:val="007E03EA"/>
    <w:rsid w:val="007E0CD1"/>
    <w:rsid w:val="007E25BB"/>
    <w:rsid w:val="007E7A3F"/>
    <w:rsid w:val="007F045A"/>
    <w:rsid w:val="007F08DC"/>
    <w:rsid w:val="007F0FD7"/>
    <w:rsid w:val="007F252F"/>
    <w:rsid w:val="007F2875"/>
    <w:rsid w:val="007F39A8"/>
    <w:rsid w:val="007F7B89"/>
    <w:rsid w:val="00800395"/>
    <w:rsid w:val="00802C2D"/>
    <w:rsid w:val="008038F8"/>
    <w:rsid w:val="00805BAC"/>
    <w:rsid w:val="00806134"/>
    <w:rsid w:val="008113D2"/>
    <w:rsid w:val="00813179"/>
    <w:rsid w:val="008158AE"/>
    <w:rsid w:val="00816A30"/>
    <w:rsid w:val="00817030"/>
    <w:rsid w:val="00817773"/>
    <w:rsid w:val="00820566"/>
    <w:rsid w:val="0082057E"/>
    <w:rsid w:val="00821606"/>
    <w:rsid w:val="0082170D"/>
    <w:rsid w:val="0082405C"/>
    <w:rsid w:val="008242E2"/>
    <w:rsid w:val="00826462"/>
    <w:rsid w:val="00830359"/>
    <w:rsid w:val="00830973"/>
    <w:rsid w:val="00831ECB"/>
    <w:rsid w:val="00832FB7"/>
    <w:rsid w:val="0083335E"/>
    <w:rsid w:val="00833DBD"/>
    <w:rsid w:val="00834927"/>
    <w:rsid w:val="0083499F"/>
    <w:rsid w:val="00835245"/>
    <w:rsid w:val="008355A3"/>
    <w:rsid w:val="008365C2"/>
    <w:rsid w:val="00837BEE"/>
    <w:rsid w:val="00842B5B"/>
    <w:rsid w:val="008441A4"/>
    <w:rsid w:val="00844536"/>
    <w:rsid w:val="00845096"/>
    <w:rsid w:val="00845211"/>
    <w:rsid w:val="008502DC"/>
    <w:rsid w:val="0085041D"/>
    <w:rsid w:val="008504F1"/>
    <w:rsid w:val="00850827"/>
    <w:rsid w:val="0085290A"/>
    <w:rsid w:val="00853F13"/>
    <w:rsid w:val="008550E5"/>
    <w:rsid w:val="00855E28"/>
    <w:rsid w:val="00856493"/>
    <w:rsid w:val="00857036"/>
    <w:rsid w:val="00862C59"/>
    <w:rsid w:val="00863667"/>
    <w:rsid w:val="00864F60"/>
    <w:rsid w:val="00866DCC"/>
    <w:rsid w:val="008671E0"/>
    <w:rsid w:val="00873C87"/>
    <w:rsid w:val="00875E25"/>
    <w:rsid w:val="008769BC"/>
    <w:rsid w:val="00876A65"/>
    <w:rsid w:val="0088016F"/>
    <w:rsid w:val="00880B74"/>
    <w:rsid w:val="00881B16"/>
    <w:rsid w:val="00882053"/>
    <w:rsid w:val="0088228E"/>
    <w:rsid w:val="0088253D"/>
    <w:rsid w:val="00883D1C"/>
    <w:rsid w:val="00883D5F"/>
    <w:rsid w:val="00884158"/>
    <w:rsid w:val="00884305"/>
    <w:rsid w:val="0088521B"/>
    <w:rsid w:val="00885AEE"/>
    <w:rsid w:val="00885CAA"/>
    <w:rsid w:val="00886FD5"/>
    <w:rsid w:val="00887E5E"/>
    <w:rsid w:val="00894272"/>
    <w:rsid w:val="008955B9"/>
    <w:rsid w:val="008955D7"/>
    <w:rsid w:val="008957F0"/>
    <w:rsid w:val="00895875"/>
    <w:rsid w:val="008961F8"/>
    <w:rsid w:val="00896E06"/>
    <w:rsid w:val="0089762C"/>
    <w:rsid w:val="008A0AE2"/>
    <w:rsid w:val="008A14D2"/>
    <w:rsid w:val="008A1A52"/>
    <w:rsid w:val="008A2E20"/>
    <w:rsid w:val="008A3CBC"/>
    <w:rsid w:val="008A441F"/>
    <w:rsid w:val="008A4556"/>
    <w:rsid w:val="008A4A63"/>
    <w:rsid w:val="008A4DF2"/>
    <w:rsid w:val="008A529F"/>
    <w:rsid w:val="008A6FCA"/>
    <w:rsid w:val="008B0026"/>
    <w:rsid w:val="008B0935"/>
    <w:rsid w:val="008B09B3"/>
    <w:rsid w:val="008B1661"/>
    <w:rsid w:val="008B18D0"/>
    <w:rsid w:val="008B1CAC"/>
    <w:rsid w:val="008B2CE7"/>
    <w:rsid w:val="008B41C9"/>
    <w:rsid w:val="008B459E"/>
    <w:rsid w:val="008B5900"/>
    <w:rsid w:val="008B62D3"/>
    <w:rsid w:val="008B66BE"/>
    <w:rsid w:val="008C0625"/>
    <w:rsid w:val="008C178E"/>
    <w:rsid w:val="008C3C0D"/>
    <w:rsid w:val="008C48F6"/>
    <w:rsid w:val="008C4B36"/>
    <w:rsid w:val="008D0536"/>
    <w:rsid w:val="008D0F9B"/>
    <w:rsid w:val="008D1370"/>
    <w:rsid w:val="008D2451"/>
    <w:rsid w:val="008D281A"/>
    <w:rsid w:val="008D2E02"/>
    <w:rsid w:val="008D3068"/>
    <w:rsid w:val="008D4222"/>
    <w:rsid w:val="008D474E"/>
    <w:rsid w:val="008D5829"/>
    <w:rsid w:val="008D60BA"/>
    <w:rsid w:val="008D7E7F"/>
    <w:rsid w:val="008E12A3"/>
    <w:rsid w:val="008E27A1"/>
    <w:rsid w:val="008E3D8F"/>
    <w:rsid w:val="008E52B1"/>
    <w:rsid w:val="008E5F54"/>
    <w:rsid w:val="008E6CF1"/>
    <w:rsid w:val="008F06D3"/>
    <w:rsid w:val="008F114F"/>
    <w:rsid w:val="008F23CC"/>
    <w:rsid w:val="008F44ED"/>
    <w:rsid w:val="008F4F42"/>
    <w:rsid w:val="008F576B"/>
    <w:rsid w:val="008F6316"/>
    <w:rsid w:val="008F6D84"/>
    <w:rsid w:val="008F72A2"/>
    <w:rsid w:val="0090281C"/>
    <w:rsid w:val="00903751"/>
    <w:rsid w:val="00903D6A"/>
    <w:rsid w:val="00910D75"/>
    <w:rsid w:val="00912BCC"/>
    <w:rsid w:val="00912F72"/>
    <w:rsid w:val="0091309B"/>
    <w:rsid w:val="0091320B"/>
    <w:rsid w:val="00913384"/>
    <w:rsid w:val="0091396F"/>
    <w:rsid w:val="00913A0F"/>
    <w:rsid w:val="0091560F"/>
    <w:rsid w:val="00916850"/>
    <w:rsid w:val="00916E75"/>
    <w:rsid w:val="00920688"/>
    <w:rsid w:val="00920780"/>
    <w:rsid w:val="00920EE5"/>
    <w:rsid w:val="009214D4"/>
    <w:rsid w:val="009235CA"/>
    <w:rsid w:val="009246FD"/>
    <w:rsid w:val="00925016"/>
    <w:rsid w:val="00927B6B"/>
    <w:rsid w:val="00931A23"/>
    <w:rsid w:val="00931EDC"/>
    <w:rsid w:val="00932007"/>
    <w:rsid w:val="00933501"/>
    <w:rsid w:val="00937E25"/>
    <w:rsid w:val="0094022E"/>
    <w:rsid w:val="00940272"/>
    <w:rsid w:val="00940BDB"/>
    <w:rsid w:val="009418AD"/>
    <w:rsid w:val="0094218C"/>
    <w:rsid w:val="00943129"/>
    <w:rsid w:val="00944176"/>
    <w:rsid w:val="00946E5D"/>
    <w:rsid w:val="00947840"/>
    <w:rsid w:val="00950CC9"/>
    <w:rsid w:val="0095409B"/>
    <w:rsid w:val="00954464"/>
    <w:rsid w:val="009549F5"/>
    <w:rsid w:val="0095514D"/>
    <w:rsid w:val="00955B1B"/>
    <w:rsid w:val="00955B7B"/>
    <w:rsid w:val="0095639D"/>
    <w:rsid w:val="00957D48"/>
    <w:rsid w:val="00957FD1"/>
    <w:rsid w:val="00962571"/>
    <w:rsid w:val="00963683"/>
    <w:rsid w:val="00963CC7"/>
    <w:rsid w:val="00965856"/>
    <w:rsid w:val="00966181"/>
    <w:rsid w:val="00970187"/>
    <w:rsid w:val="00974F0A"/>
    <w:rsid w:val="00974FC9"/>
    <w:rsid w:val="0098053B"/>
    <w:rsid w:val="00980830"/>
    <w:rsid w:val="009814E2"/>
    <w:rsid w:val="00983809"/>
    <w:rsid w:val="00983D11"/>
    <w:rsid w:val="0098401A"/>
    <w:rsid w:val="009847B8"/>
    <w:rsid w:val="00986560"/>
    <w:rsid w:val="0098739F"/>
    <w:rsid w:val="00991238"/>
    <w:rsid w:val="00991F83"/>
    <w:rsid w:val="00992592"/>
    <w:rsid w:val="00995095"/>
    <w:rsid w:val="00996B9E"/>
    <w:rsid w:val="00997631"/>
    <w:rsid w:val="009A4134"/>
    <w:rsid w:val="009A66D1"/>
    <w:rsid w:val="009B1C28"/>
    <w:rsid w:val="009B2323"/>
    <w:rsid w:val="009B2DAE"/>
    <w:rsid w:val="009B3425"/>
    <w:rsid w:val="009B506E"/>
    <w:rsid w:val="009B54C0"/>
    <w:rsid w:val="009C06A5"/>
    <w:rsid w:val="009C0D9B"/>
    <w:rsid w:val="009C1524"/>
    <w:rsid w:val="009C25AB"/>
    <w:rsid w:val="009C3E26"/>
    <w:rsid w:val="009C4137"/>
    <w:rsid w:val="009C5647"/>
    <w:rsid w:val="009C622D"/>
    <w:rsid w:val="009C7E3C"/>
    <w:rsid w:val="009D050F"/>
    <w:rsid w:val="009D1B44"/>
    <w:rsid w:val="009D3AF3"/>
    <w:rsid w:val="009D64F0"/>
    <w:rsid w:val="009D70B5"/>
    <w:rsid w:val="009D7EF5"/>
    <w:rsid w:val="009E04AC"/>
    <w:rsid w:val="009E215E"/>
    <w:rsid w:val="009E23F9"/>
    <w:rsid w:val="009E2505"/>
    <w:rsid w:val="009E2F72"/>
    <w:rsid w:val="009E3145"/>
    <w:rsid w:val="009E42AD"/>
    <w:rsid w:val="009E60BF"/>
    <w:rsid w:val="009E61C4"/>
    <w:rsid w:val="009E6D79"/>
    <w:rsid w:val="009F1793"/>
    <w:rsid w:val="009F1C84"/>
    <w:rsid w:val="009F231F"/>
    <w:rsid w:val="009F28E4"/>
    <w:rsid w:val="009F313B"/>
    <w:rsid w:val="009F3978"/>
    <w:rsid w:val="009F4127"/>
    <w:rsid w:val="009F548D"/>
    <w:rsid w:val="009F621A"/>
    <w:rsid w:val="009F7984"/>
    <w:rsid w:val="00A0081E"/>
    <w:rsid w:val="00A00AAC"/>
    <w:rsid w:val="00A00C92"/>
    <w:rsid w:val="00A00EF0"/>
    <w:rsid w:val="00A00F7D"/>
    <w:rsid w:val="00A0189B"/>
    <w:rsid w:val="00A027B8"/>
    <w:rsid w:val="00A02B33"/>
    <w:rsid w:val="00A0306B"/>
    <w:rsid w:val="00A03216"/>
    <w:rsid w:val="00A03473"/>
    <w:rsid w:val="00A0739B"/>
    <w:rsid w:val="00A078E4"/>
    <w:rsid w:val="00A11F78"/>
    <w:rsid w:val="00A123E5"/>
    <w:rsid w:val="00A12AAD"/>
    <w:rsid w:val="00A12C61"/>
    <w:rsid w:val="00A13198"/>
    <w:rsid w:val="00A13B50"/>
    <w:rsid w:val="00A145E6"/>
    <w:rsid w:val="00A14693"/>
    <w:rsid w:val="00A155DA"/>
    <w:rsid w:val="00A1594B"/>
    <w:rsid w:val="00A16BD5"/>
    <w:rsid w:val="00A17221"/>
    <w:rsid w:val="00A175F2"/>
    <w:rsid w:val="00A17BF9"/>
    <w:rsid w:val="00A21FEB"/>
    <w:rsid w:val="00A222CA"/>
    <w:rsid w:val="00A22767"/>
    <w:rsid w:val="00A22FE8"/>
    <w:rsid w:val="00A25F37"/>
    <w:rsid w:val="00A30D13"/>
    <w:rsid w:val="00A30FCA"/>
    <w:rsid w:val="00A32395"/>
    <w:rsid w:val="00A32E38"/>
    <w:rsid w:val="00A343C0"/>
    <w:rsid w:val="00A34CEE"/>
    <w:rsid w:val="00A34E6E"/>
    <w:rsid w:val="00A37698"/>
    <w:rsid w:val="00A3770D"/>
    <w:rsid w:val="00A425C5"/>
    <w:rsid w:val="00A4471C"/>
    <w:rsid w:val="00A4481F"/>
    <w:rsid w:val="00A44B4D"/>
    <w:rsid w:val="00A44D9E"/>
    <w:rsid w:val="00A45241"/>
    <w:rsid w:val="00A45FE5"/>
    <w:rsid w:val="00A47896"/>
    <w:rsid w:val="00A47D85"/>
    <w:rsid w:val="00A503FD"/>
    <w:rsid w:val="00A51448"/>
    <w:rsid w:val="00A51BB3"/>
    <w:rsid w:val="00A55FE3"/>
    <w:rsid w:val="00A57A15"/>
    <w:rsid w:val="00A63096"/>
    <w:rsid w:val="00A640E9"/>
    <w:rsid w:val="00A6468B"/>
    <w:rsid w:val="00A64B82"/>
    <w:rsid w:val="00A65988"/>
    <w:rsid w:val="00A71722"/>
    <w:rsid w:val="00A72D56"/>
    <w:rsid w:val="00A74C91"/>
    <w:rsid w:val="00A750B4"/>
    <w:rsid w:val="00A7633F"/>
    <w:rsid w:val="00A7636C"/>
    <w:rsid w:val="00A76768"/>
    <w:rsid w:val="00A773D3"/>
    <w:rsid w:val="00A77FD8"/>
    <w:rsid w:val="00A8044B"/>
    <w:rsid w:val="00A84436"/>
    <w:rsid w:val="00A864C6"/>
    <w:rsid w:val="00A933E7"/>
    <w:rsid w:val="00A94BB1"/>
    <w:rsid w:val="00A96633"/>
    <w:rsid w:val="00AA0E62"/>
    <w:rsid w:val="00AA170A"/>
    <w:rsid w:val="00AA478A"/>
    <w:rsid w:val="00AA4A75"/>
    <w:rsid w:val="00AA73F4"/>
    <w:rsid w:val="00AB0058"/>
    <w:rsid w:val="00AB119F"/>
    <w:rsid w:val="00AB5F2A"/>
    <w:rsid w:val="00AB63C6"/>
    <w:rsid w:val="00AB7108"/>
    <w:rsid w:val="00AB7679"/>
    <w:rsid w:val="00AB7BFB"/>
    <w:rsid w:val="00AC003C"/>
    <w:rsid w:val="00AC10D4"/>
    <w:rsid w:val="00AC17E2"/>
    <w:rsid w:val="00AC2497"/>
    <w:rsid w:val="00AC68DD"/>
    <w:rsid w:val="00AD0605"/>
    <w:rsid w:val="00AD1F7D"/>
    <w:rsid w:val="00AD204E"/>
    <w:rsid w:val="00AD2096"/>
    <w:rsid w:val="00AD25DA"/>
    <w:rsid w:val="00AD4211"/>
    <w:rsid w:val="00AD434E"/>
    <w:rsid w:val="00AD6A37"/>
    <w:rsid w:val="00AD6F8D"/>
    <w:rsid w:val="00AD7E0B"/>
    <w:rsid w:val="00AE0EBC"/>
    <w:rsid w:val="00AE1201"/>
    <w:rsid w:val="00AE1246"/>
    <w:rsid w:val="00AE150B"/>
    <w:rsid w:val="00AE26E4"/>
    <w:rsid w:val="00AE27AB"/>
    <w:rsid w:val="00AE28A8"/>
    <w:rsid w:val="00AE2EA2"/>
    <w:rsid w:val="00AE4EEB"/>
    <w:rsid w:val="00AF1063"/>
    <w:rsid w:val="00AF300E"/>
    <w:rsid w:val="00AF75E2"/>
    <w:rsid w:val="00AF78B6"/>
    <w:rsid w:val="00B005EB"/>
    <w:rsid w:val="00B01864"/>
    <w:rsid w:val="00B02FF1"/>
    <w:rsid w:val="00B031A9"/>
    <w:rsid w:val="00B04ADC"/>
    <w:rsid w:val="00B04BEE"/>
    <w:rsid w:val="00B04EB7"/>
    <w:rsid w:val="00B05C27"/>
    <w:rsid w:val="00B06479"/>
    <w:rsid w:val="00B07606"/>
    <w:rsid w:val="00B07952"/>
    <w:rsid w:val="00B07BFC"/>
    <w:rsid w:val="00B12427"/>
    <w:rsid w:val="00B12600"/>
    <w:rsid w:val="00B13A98"/>
    <w:rsid w:val="00B14C20"/>
    <w:rsid w:val="00B15FF5"/>
    <w:rsid w:val="00B160D4"/>
    <w:rsid w:val="00B165F4"/>
    <w:rsid w:val="00B16797"/>
    <w:rsid w:val="00B177EB"/>
    <w:rsid w:val="00B17EB9"/>
    <w:rsid w:val="00B17F16"/>
    <w:rsid w:val="00B2003B"/>
    <w:rsid w:val="00B20867"/>
    <w:rsid w:val="00B20920"/>
    <w:rsid w:val="00B22AC3"/>
    <w:rsid w:val="00B26B74"/>
    <w:rsid w:val="00B27A7E"/>
    <w:rsid w:val="00B27FDA"/>
    <w:rsid w:val="00B31CD2"/>
    <w:rsid w:val="00B33236"/>
    <w:rsid w:val="00B33A7F"/>
    <w:rsid w:val="00B33FDB"/>
    <w:rsid w:val="00B3560F"/>
    <w:rsid w:val="00B3650A"/>
    <w:rsid w:val="00B37C73"/>
    <w:rsid w:val="00B406B8"/>
    <w:rsid w:val="00B4088F"/>
    <w:rsid w:val="00B40B34"/>
    <w:rsid w:val="00B440F2"/>
    <w:rsid w:val="00B45222"/>
    <w:rsid w:val="00B4538A"/>
    <w:rsid w:val="00B46747"/>
    <w:rsid w:val="00B47537"/>
    <w:rsid w:val="00B47772"/>
    <w:rsid w:val="00B5255A"/>
    <w:rsid w:val="00B5259F"/>
    <w:rsid w:val="00B52AB7"/>
    <w:rsid w:val="00B52FFA"/>
    <w:rsid w:val="00B533EC"/>
    <w:rsid w:val="00B537F6"/>
    <w:rsid w:val="00B53E82"/>
    <w:rsid w:val="00B543CE"/>
    <w:rsid w:val="00B54A4A"/>
    <w:rsid w:val="00B54B1B"/>
    <w:rsid w:val="00B54BF5"/>
    <w:rsid w:val="00B607C1"/>
    <w:rsid w:val="00B61711"/>
    <w:rsid w:val="00B61E0F"/>
    <w:rsid w:val="00B63B17"/>
    <w:rsid w:val="00B63F4A"/>
    <w:rsid w:val="00B65044"/>
    <w:rsid w:val="00B6597E"/>
    <w:rsid w:val="00B65FE6"/>
    <w:rsid w:val="00B65FF3"/>
    <w:rsid w:val="00B667AE"/>
    <w:rsid w:val="00B66A4E"/>
    <w:rsid w:val="00B66E2B"/>
    <w:rsid w:val="00B6758D"/>
    <w:rsid w:val="00B70566"/>
    <w:rsid w:val="00B70ECB"/>
    <w:rsid w:val="00B72887"/>
    <w:rsid w:val="00B72B6A"/>
    <w:rsid w:val="00B72CA1"/>
    <w:rsid w:val="00B74F35"/>
    <w:rsid w:val="00B76295"/>
    <w:rsid w:val="00B77AF0"/>
    <w:rsid w:val="00B77F89"/>
    <w:rsid w:val="00B81C96"/>
    <w:rsid w:val="00B81EDB"/>
    <w:rsid w:val="00B8450D"/>
    <w:rsid w:val="00B846F9"/>
    <w:rsid w:val="00B87674"/>
    <w:rsid w:val="00B877D4"/>
    <w:rsid w:val="00B87E28"/>
    <w:rsid w:val="00B87F4D"/>
    <w:rsid w:val="00B90729"/>
    <w:rsid w:val="00B90746"/>
    <w:rsid w:val="00B90852"/>
    <w:rsid w:val="00B91384"/>
    <w:rsid w:val="00B913C8"/>
    <w:rsid w:val="00B92B1C"/>
    <w:rsid w:val="00B96DBB"/>
    <w:rsid w:val="00B97EB4"/>
    <w:rsid w:val="00BA037B"/>
    <w:rsid w:val="00BA1246"/>
    <w:rsid w:val="00BA30AF"/>
    <w:rsid w:val="00BA313A"/>
    <w:rsid w:val="00BA38EB"/>
    <w:rsid w:val="00BA57B1"/>
    <w:rsid w:val="00BA5B6C"/>
    <w:rsid w:val="00BA61BC"/>
    <w:rsid w:val="00BA71E9"/>
    <w:rsid w:val="00BB0F87"/>
    <w:rsid w:val="00BB1DB4"/>
    <w:rsid w:val="00BB2F38"/>
    <w:rsid w:val="00BB34E8"/>
    <w:rsid w:val="00BB38CC"/>
    <w:rsid w:val="00BB40CC"/>
    <w:rsid w:val="00BB4A00"/>
    <w:rsid w:val="00BB4BF3"/>
    <w:rsid w:val="00BB7088"/>
    <w:rsid w:val="00BC125F"/>
    <w:rsid w:val="00BC2F66"/>
    <w:rsid w:val="00BC381B"/>
    <w:rsid w:val="00BC3823"/>
    <w:rsid w:val="00BC47CE"/>
    <w:rsid w:val="00BC516F"/>
    <w:rsid w:val="00BC5939"/>
    <w:rsid w:val="00BC7859"/>
    <w:rsid w:val="00BD05DD"/>
    <w:rsid w:val="00BD0639"/>
    <w:rsid w:val="00BD1003"/>
    <w:rsid w:val="00BD26F4"/>
    <w:rsid w:val="00BD479C"/>
    <w:rsid w:val="00BD51A1"/>
    <w:rsid w:val="00BD589A"/>
    <w:rsid w:val="00BD680E"/>
    <w:rsid w:val="00BE0AA5"/>
    <w:rsid w:val="00BE0B40"/>
    <w:rsid w:val="00BE1D62"/>
    <w:rsid w:val="00BE252C"/>
    <w:rsid w:val="00BE2C0D"/>
    <w:rsid w:val="00BE30C8"/>
    <w:rsid w:val="00BE3E83"/>
    <w:rsid w:val="00BE6B0C"/>
    <w:rsid w:val="00BF105B"/>
    <w:rsid w:val="00BF2383"/>
    <w:rsid w:val="00BF63B9"/>
    <w:rsid w:val="00BF6F19"/>
    <w:rsid w:val="00BF77F9"/>
    <w:rsid w:val="00C0193A"/>
    <w:rsid w:val="00C01DA6"/>
    <w:rsid w:val="00C02515"/>
    <w:rsid w:val="00C02970"/>
    <w:rsid w:val="00C02E33"/>
    <w:rsid w:val="00C0312B"/>
    <w:rsid w:val="00C0405C"/>
    <w:rsid w:val="00C041E4"/>
    <w:rsid w:val="00C04D04"/>
    <w:rsid w:val="00C051C9"/>
    <w:rsid w:val="00C0593D"/>
    <w:rsid w:val="00C06527"/>
    <w:rsid w:val="00C10105"/>
    <w:rsid w:val="00C10B42"/>
    <w:rsid w:val="00C10DB3"/>
    <w:rsid w:val="00C113CF"/>
    <w:rsid w:val="00C114CC"/>
    <w:rsid w:val="00C126D8"/>
    <w:rsid w:val="00C13256"/>
    <w:rsid w:val="00C13CDF"/>
    <w:rsid w:val="00C1437F"/>
    <w:rsid w:val="00C151B7"/>
    <w:rsid w:val="00C167D7"/>
    <w:rsid w:val="00C173F0"/>
    <w:rsid w:val="00C176E7"/>
    <w:rsid w:val="00C208CA"/>
    <w:rsid w:val="00C20E4F"/>
    <w:rsid w:val="00C21CD3"/>
    <w:rsid w:val="00C228B8"/>
    <w:rsid w:val="00C22F8C"/>
    <w:rsid w:val="00C23B7D"/>
    <w:rsid w:val="00C23BA1"/>
    <w:rsid w:val="00C24B8E"/>
    <w:rsid w:val="00C24DD4"/>
    <w:rsid w:val="00C24EF9"/>
    <w:rsid w:val="00C253D7"/>
    <w:rsid w:val="00C25D61"/>
    <w:rsid w:val="00C31928"/>
    <w:rsid w:val="00C319DA"/>
    <w:rsid w:val="00C32204"/>
    <w:rsid w:val="00C322F3"/>
    <w:rsid w:val="00C37374"/>
    <w:rsid w:val="00C37C00"/>
    <w:rsid w:val="00C40041"/>
    <w:rsid w:val="00C40C4C"/>
    <w:rsid w:val="00C45194"/>
    <w:rsid w:val="00C475C4"/>
    <w:rsid w:val="00C5004A"/>
    <w:rsid w:val="00C51EAC"/>
    <w:rsid w:val="00C5700D"/>
    <w:rsid w:val="00C57818"/>
    <w:rsid w:val="00C62DA4"/>
    <w:rsid w:val="00C63078"/>
    <w:rsid w:val="00C6315E"/>
    <w:rsid w:val="00C64FBE"/>
    <w:rsid w:val="00C70432"/>
    <w:rsid w:val="00C70C1E"/>
    <w:rsid w:val="00C70C67"/>
    <w:rsid w:val="00C70CA1"/>
    <w:rsid w:val="00C7119D"/>
    <w:rsid w:val="00C73BD9"/>
    <w:rsid w:val="00C73D44"/>
    <w:rsid w:val="00C741AD"/>
    <w:rsid w:val="00C76589"/>
    <w:rsid w:val="00C80829"/>
    <w:rsid w:val="00C80B12"/>
    <w:rsid w:val="00C835F3"/>
    <w:rsid w:val="00C85343"/>
    <w:rsid w:val="00C85447"/>
    <w:rsid w:val="00C874AE"/>
    <w:rsid w:val="00C911CD"/>
    <w:rsid w:val="00C916FC"/>
    <w:rsid w:val="00C92145"/>
    <w:rsid w:val="00C93066"/>
    <w:rsid w:val="00C9471E"/>
    <w:rsid w:val="00C96E2A"/>
    <w:rsid w:val="00C977F7"/>
    <w:rsid w:val="00CA369F"/>
    <w:rsid w:val="00CA402A"/>
    <w:rsid w:val="00CA56AF"/>
    <w:rsid w:val="00CA5B9F"/>
    <w:rsid w:val="00CA5D35"/>
    <w:rsid w:val="00CB021D"/>
    <w:rsid w:val="00CB0819"/>
    <w:rsid w:val="00CB1B2C"/>
    <w:rsid w:val="00CB2E23"/>
    <w:rsid w:val="00CB3D41"/>
    <w:rsid w:val="00CB59F4"/>
    <w:rsid w:val="00CB6268"/>
    <w:rsid w:val="00CB72BE"/>
    <w:rsid w:val="00CC0643"/>
    <w:rsid w:val="00CC45E0"/>
    <w:rsid w:val="00CC4C92"/>
    <w:rsid w:val="00CC6EEA"/>
    <w:rsid w:val="00CC756A"/>
    <w:rsid w:val="00CD0B08"/>
    <w:rsid w:val="00CD22CA"/>
    <w:rsid w:val="00CD2FD3"/>
    <w:rsid w:val="00CD330F"/>
    <w:rsid w:val="00CD40AA"/>
    <w:rsid w:val="00CD45EF"/>
    <w:rsid w:val="00CD48C6"/>
    <w:rsid w:val="00CD68E8"/>
    <w:rsid w:val="00CE0BFC"/>
    <w:rsid w:val="00CE3222"/>
    <w:rsid w:val="00CE4CE0"/>
    <w:rsid w:val="00CE5E2C"/>
    <w:rsid w:val="00CE68A7"/>
    <w:rsid w:val="00CE6E5D"/>
    <w:rsid w:val="00CF0D14"/>
    <w:rsid w:val="00CF2BCE"/>
    <w:rsid w:val="00CF2C5F"/>
    <w:rsid w:val="00CF369D"/>
    <w:rsid w:val="00CF58FD"/>
    <w:rsid w:val="00CF7CD9"/>
    <w:rsid w:val="00D0003C"/>
    <w:rsid w:val="00D0093C"/>
    <w:rsid w:val="00D02223"/>
    <w:rsid w:val="00D02EFC"/>
    <w:rsid w:val="00D03C4C"/>
    <w:rsid w:val="00D03DC6"/>
    <w:rsid w:val="00D04FD8"/>
    <w:rsid w:val="00D05352"/>
    <w:rsid w:val="00D07F4C"/>
    <w:rsid w:val="00D10228"/>
    <w:rsid w:val="00D12276"/>
    <w:rsid w:val="00D131D4"/>
    <w:rsid w:val="00D13C36"/>
    <w:rsid w:val="00D144EC"/>
    <w:rsid w:val="00D1575A"/>
    <w:rsid w:val="00D15A41"/>
    <w:rsid w:val="00D2058C"/>
    <w:rsid w:val="00D2278B"/>
    <w:rsid w:val="00D22ED7"/>
    <w:rsid w:val="00D2361C"/>
    <w:rsid w:val="00D24DB7"/>
    <w:rsid w:val="00D25BFC"/>
    <w:rsid w:val="00D27479"/>
    <w:rsid w:val="00D30033"/>
    <w:rsid w:val="00D310C4"/>
    <w:rsid w:val="00D32E23"/>
    <w:rsid w:val="00D333A2"/>
    <w:rsid w:val="00D35758"/>
    <w:rsid w:val="00D35E18"/>
    <w:rsid w:val="00D43D40"/>
    <w:rsid w:val="00D43FA2"/>
    <w:rsid w:val="00D45D05"/>
    <w:rsid w:val="00D47E9C"/>
    <w:rsid w:val="00D50AFD"/>
    <w:rsid w:val="00D5150E"/>
    <w:rsid w:val="00D53E84"/>
    <w:rsid w:val="00D54B50"/>
    <w:rsid w:val="00D54D3B"/>
    <w:rsid w:val="00D55201"/>
    <w:rsid w:val="00D55815"/>
    <w:rsid w:val="00D56539"/>
    <w:rsid w:val="00D56FB3"/>
    <w:rsid w:val="00D572F5"/>
    <w:rsid w:val="00D57CB3"/>
    <w:rsid w:val="00D6182A"/>
    <w:rsid w:val="00D62D2D"/>
    <w:rsid w:val="00D62EC1"/>
    <w:rsid w:val="00D64B72"/>
    <w:rsid w:val="00D6510E"/>
    <w:rsid w:val="00D658EF"/>
    <w:rsid w:val="00D712A3"/>
    <w:rsid w:val="00D7194F"/>
    <w:rsid w:val="00D71D90"/>
    <w:rsid w:val="00D7298A"/>
    <w:rsid w:val="00D741D8"/>
    <w:rsid w:val="00D7420D"/>
    <w:rsid w:val="00D7465A"/>
    <w:rsid w:val="00D747E8"/>
    <w:rsid w:val="00D7659A"/>
    <w:rsid w:val="00D765AB"/>
    <w:rsid w:val="00D76D4D"/>
    <w:rsid w:val="00D76F3A"/>
    <w:rsid w:val="00D81752"/>
    <w:rsid w:val="00D822B3"/>
    <w:rsid w:val="00D82699"/>
    <w:rsid w:val="00D83280"/>
    <w:rsid w:val="00D8364B"/>
    <w:rsid w:val="00D84890"/>
    <w:rsid w:val="00D84896"/>
    <w:rsid w:val="00D866F9"/>
    <w:rsid w:val="00D86A91"/>
    <w:rsid w:val="00D87197"/>
    <w:rsid w:val="00D87AB4"/>
    <w:rsid w:val="00D92E13"/>
    <w:rsid w:val="00D93B83"/>
    <w:rsid w:val="00D94EBE"/>
    <w:rsid w:val="00D95FEB"/>
    <w:rsid w:val="00D96173"/>
    <w:rsid w:val="00D97241"/>
    <w:rsid w:val="00D9739B"/>
    <w:rsid w:val="00D97CF8"/>
    <w:rsid w:val="00D97D79"/>
    <w:rsid w:val="00DA0489"/>
    <w:rsid w:val="00DA0894"/>
    <w:rsid w:val="00DA112D"/>
    <w:rsid w:val="00DA19FE"/>
    <w:rsid w:val="00DB08C9"/>
    <w:rsid w:val="00DB0C3F"/>
    <w:rsid w:val="00DB1A33"/>
    <w:rsid w:val="00DB314C"/>
    <w:rsid w:val="00DB427D"/>
    <w:rsid w:val="00DB4FCB"/>
    <w:rsid w:val="00DB6CC8"/>
    <w:rsid w:val="00DB7D95"/>
    <w:rsid w:val="00DB7F6B"/>
    <w:rsid w:val="00DC022C"/>
    <w:rsid w:val="00DC03FA"/>
    <w:rsid w:val="00DC3002"/>
    <w:rsid w:val="00DC71E4"/>
    <w:rsid w:val="00DC7206"/>
    <w:rsid w:val="00DD06D7"/>
    <w:rsid w:val="00DD0CDD"/>
    <w:rsid w:val="00DD0E34"/>
    <w:rsid w:val="00DD1A39"/>
    <w:rsid w:val="00DD1C8E"/>
    <w:rsid w:val="00DD2116"/>
    <w:rsid w:val="00DD3E27"/>
    <w:rsid w:val="00DD4400"/>
    <w:rsid w:val="00DD50AE"/>
    <w:rsid w:val="00DD5338"/>
    <w:rsid w:val="00DD5A86"/>
    <w:rsid w:val="00DD5E83"/>
    <w:rsid w:val="00DD7047"/>
    <w:rsid w:val="00DD707A"/>
    <w:rsid w:val="00DD7DE1"/>
    <w:rsid w:val="00DE03A9"/>
    <w:rsid w:val="00DE0713"/>
    <w:rsid w:val="00DE0CCB"/>
    <w:rsid w:val="00DE1704"/>
    <w:rsid w:val="00DE1D43"/>
    <w:rsid w:val="00DE31D1"/>
    <w:rsid w:val="00DE32CB"/>
    <w:rsid w:val="00DE4AB5"/>
    <w:rsid w:val="00DE626C"/>
    <w:rsid w:val="00DE7485"/>
    <w:rsid w:val="00DE7E50"/>
    <w:rsid w:val="00DF0135"/>
    <w:rsid w:val="00DF0706"/>
    <w:rsid w:val="00DF0DFE"/>
    <w:rsid w:val="00DF1522"/>
    <w:rsid w:val="00DF178A"/>
    <w:rsid w:val="00DF1C07"/>
    <w:rsid w:val="00DF1C59"/>
    <w:rsid w:val="00DF248D"/>
    <w:rsid w:val="00DF361F"/>
    <w:rsid w:val="00DF4089"/>
    <w:rsid w:val="00DF419D"/>
    <w:rsid w:val="00DF609E"/>
    <w:rsid w:val="00DF68FE"/>
    <w:rsid w:val="00DF6D51"/>
    <w:rsid w:val="00DF7207"/>
    <w:rsid w:val="00DF75E2"/>
    <w:rsid w:val="00E00682"/>
    <w:rsid w:val="00E01577"/>
    <w:rsid w:val="00E01BF7"/>
    <w:rsid w:val="00E01D87"/>
    <w:rsid w:val="00E03650"/>
    <w:rsid w:val="00E0576E"/>
    <w:rsid w:val="00E05834"/>
    <w:rsid w:val="00E06267"/>
    <w:rsid w:val="00E06FDA"/>
    <w:rsid w:val="00E070CB"/>
    <w:rsid w:val="00E07F8E"/>
    <w:rsid w:val="00E12A51"/>
    <w:rsid w:val="00E12F4D"/>
    <w:rsid w:val="00E14217"/>
    <w:rsid w:val="00E15DFF"/>
    <w:rsid w:val="00E15F9B"/>
    <w:rsid w:val="00E15FB3"/>
    <w:rsid w:val="00E179A6"/>
    <w:rsid w:val="00E17B15"/>
    <w:rsid w:val="00E17FA0"/>
    <w:rsid w:val="00E20747"/>
    <w:rsid w:val="00E20D69"/>
    <w:rsid w:val="00E20E24"/>
    <w:rsid w:val="00E21391"/>
    <w:rsid w:val="00E218C8"/>
    <w:rsid w:val="00E27CC8"/>
    <w:rsid w:val="00E30932"/>
    <w:rsid w:val="00E322DE"/>
    <w:rsid w:val="00E34921"/>
    <w:rsid w:val="00E34BD4"/>
    <w:rsid w:val="00E35B62"/>
    <w:rsid w:val="00E36953"/>
    <w:rsid w:val="00E40F00"/>
    <w:rsid w:val="00E42CD3"/>
    <w:rsid w:val="00E43478"/>
    <w:rsid w:val="00E444F1"/>
    <w:rsid w:val="00E4784D"/>
    <w:rsid w:val="00E500FA"/>
    <w:rsid w:val="00E5040B"/>
    <w:rsid w:val="00E50B7F"/>
    <w:rsid w:val="00E51793"/>
    <w:rsid w:val="00E52992"/>
    <w:rsid w:val="00E543EA"/>
    <w:rsid w:val="00E55249"/>
    <w:rsid w:val="00E55E2C"/>
    <w:rsid w:val="00E56630"/>
    <w:rsid w:val="00E56F16"/>
    <w:rsid w:val="00E57098"/>
    <w:rsid w:val="00E607F9"/>
    <w:rsid w:val="00E61B67"/>
    <w:rsid w:val="00E630A3"/>
    <w:rsid w:val="00E6365C"/>
    <w:rsid w:val="00E64B54"/>
    <w:rsid w:val="00E64D43"/>
    <w:rsid w:val="00E67F00"/>
    <w:rsid w:val="00E7041D"/>
    <w:rsid w:val="00E71E7C"/>
    <w:rsid w:val="00E73271"/>
    <w:rsid w:val="00E75199"/>
    <w:rsid w:val="00E7597D"/>
    <w:rsid w:val="00E76606"/>
    <w:rsid w:val="00E771C8"/>
    <w:rsid w:val="00E77CD5"/>
    <w:rsid w:val="00E80839"/>
    <w:rsid w:val="00E81F22"/>
    <w:rsid w:val="00E8324E"/>
    <w:rsid w:val="00E8432B"/>
    <w:rsid w:val="00E87752"/>
    <w:rsid w:val="00E94FFF"/>
    <w:rsid w:val="00E96750"/>
    <w:rsid w:val="00EA13EC"/>
    <w:rsid w:val="00EA2742"/>
    <w:rsid w:val="00EA288F"/>
    <w:rsid w:val="00EA6079"/>
    <w:rsid w:val="00EA6E9A"/>
    <w:rsid w:val="00EA7B07"/>
    <w:rsid w:val="00EB0AA5"/>
    <w:rsid w:val="00EB2A47"/>
    <w:rsid w:val="00EB3A5C"/>
    <w:rsid w:val="00EB4FA1"/>
    <w:rsid w:val="00EB50B9"/>
    <w:rsid w:val="00EB720E"/>
    <w:rsid w:val="00EC0A63"/>
    <w:rsid w:val="00EC0B78"/>
    <w:rsid w:val="00EC350F"/>
    <w:rsid w:val="00EC3DF3"/>
    <w:rsid w:val="00EC44E8"/>
    <w:rsid w:val="00EC50EB"/>
    <w:rsid w:val="00EC5CB7"/>
    <w:rsid w:val="00EC5DE6"/>
    <w:rsid w:val="00ED0456"/>
    <w:rsid w:val="00ED0A75"/>
    <w:rsid w:val="00ED0F84"/>
    <w:rsid w:val="00ED2A95"/>
    <w:rsid w:val="00ED2D75"/>
    <w:rsid w:val="00ED32C7"/>
    <w:rsid w:val="00ED38E9"/>
    <w:rsid w:val="00ED4CBE"/>
    <w:rsid w:val="00ED4D17"/>
    <w:rsid w:val="00ED510D"/>
    <w:rsid w:val="00ED5FD9"/>
    <w:rsid w:val="00ED683E"/>
    <w:rsid w:val="00ED7A20"/>
    <w:rsid w:val="00ED7C28"/>
    <w:rsid w:val="00EE0451"/>
    <w:rsid w:val="00EE0D1F"/>
    <w:rsid w:val="00EE262A"/>
    <w:rsid w:val="00EE4E57"/>
    <w:rsid w:val="00EE4FE2"/>
    <w:rsid w:val="00EE539C"/>
    <w:rsid w:val="00EE59E4"/>
    <w:rsid w:val="00EE5DE5"/>
    <w:rsid w:val="00EF013C"/>
    <w:rsid w:val="00EF1518"/>
    <w:rsid w:val="00EF1C6F"/>
    <w:rsid w:val="00EF2501"/>
    <w:rsid w:val="00EF2573"/>
    <w:rsid w:val="00EF3F35"/>
    <w:rsid w:val="00EF4821"/>
    <w:rsid w:val="00EF48A6"/>
    <w:rsid w:val="00EF4D60"/>
    <w:rsid w:val="00EF5282"/>
    <w:rsid w:val="00EF5CE9"/>
    <w:rsid w:val="00EF7C1D"/>
    <w:rsid w:val="00F007DB"/>
    <w:rsid w:val="00F018B4"/>
    <w:rsid w:val="00F01B04"/>
    <w:rsid w:val="00F049E4"/>
    <w:rsid w:val="00F04BDF"/>
    <w:rsid w:val="00F10209"/>
    <w:rsid w:val="00F110B7"/>
    <w:rsid w:val="00F130B9"/>
    <w:rsid w:val="00F141BE"/>
    <w:rsid w:val="00F14EC6"/>
    <w:rsid w:val="00F14FF1"/>
    <w:rsid w:val="00F16A9B"/>
    <w:rsid w:val="00F17718"/>
    <w:rsid w:val="00F17E57"/>
    <w:rsid w:val="00F2012C"/>
    <w:rsid w:val="00F20E8E"/>
    <w:rsid w:val="00F2171F"/>
    <w:rsid w:val="00F22120"/>
    <w:rsid w:val="00F2217B"/>
    <w:rsid w:val="00F2229B"/>
    <w:rsid w:val="00F2307A"/>
    <w:rsid w:val="00F26EE4"/>
    <w:rsid w:val="00F26F7F"/>
    <w:rsid w:val="00F27A1A"/>
    <w:rsid w:val="00F27D3D"/>
    <w:rsid w:val="00F30024"/>
    <w:rsid w:val="00F32951"/>
    <w:rsid w:val="00F32A31"/>
    <w:rsid w:val="00F32E4B"/>
    <w:rsid w:val="00F333FC"/>
    <w:rsid w:val="00F34AC8"/>
    <w:rsid w:val="00F34EC7"/>
    <w:rsid w:val="00F35378"/>
    <w:rsid w:val="00F353FC"/>
    <w:rsid w:val="00F35BE7"/>
    <w:rsid w:val="00F361A5"/>
    <w:rsid w:val="00F42A82"/>
    <w:rsid w:val="00F439D6"/>
    <w:rsid w:val="00F44519"/>
    <w:rsid w:val="00F45AD8"/>
    <w:rsid w:val="00F45D0D"/>
    <w:rsid w:val="00F469D4"/>
    <w:rsid w:val="00F470C2"/>
    <w:rsid w:val="00F47115"/>
    <w:rsid w:val="00F506AE"/>
    <w:rsid w:val="00F508DC"/>
    <w:rsid w:val="00F50E55"/>
    <w:rsid w:val="00F51989"/>
    <w:rsid w:val="00F52961"/>
    <w:rsid w:val="00F531B7"/>
    <w:rsid w:val="00F542B5"/>
    <w:rsid w:val="00F54B90"/>
    <w:rsid w:val="00F55B39"/>
    <w:rsid w:val="00F56CA6"/>
    <w:rsid w:val="00F576FF"/>
    <w:rsid w:val="00F60266"/>
    <w:rsid w:val="00F60403"/>
    <w:rsid w:val="00F61898"/>
    <w:rsid w:val="00F62110"/>
    <w:rsid w:val="00F64CC8"/>
    <w:rsid w:val="00F65DF6"/>
    <w:rsid w:val="00F665BC"/>
    <w:rsid w:val="00F6677A"/>
    <w:rsid w:val="00F711E7"/>
    <w:rsid w:val="00F739BA"/>
    <w:rsid w:val="00F7403C"/>
    <w:rsid w:val="00F75246"/>
    <w:rsid w:val="00F7573B"/>
    <w:rsid w:val="00F8138E"/>
    <w:rsid w:val="00F813D8"/>
    <w:rsid w:val="00F8225E"/>
    <w:rsid w:val="00F82286"/>
    <w:rsid w:val="00F82E6B"/>
    <w:rsid w:val="00F8366B"/>
    <w:rsid w:val="00F83E96"/>
    <w:rsid w:val="00F845EA"/>
    <w:rsid w:val="00F8641E"/>
    <w:rsid w:val="00F872BC"/>
    <w:rsid w:val="00F87E77"/>
    <w:rsid w:val="00F906C2"/>
    <w:rsid w:val="00F93956"/>
    <w:rsid w:val="00F93E52"/>
    <w:rsid w:val="00F95C4C"/>
    <w:rsid w:val="00F96FA3"/>
    <w:rsid w:val="00F976A6"/>
    <w:rsid w:val="00F97945"/>
    <w:rsid w:val="00FA1970"/>
    <w:rsid w:val="00FA1DEB"/>
    <w:rsid w:val="00FA21D9"/>
    <w:rsid w:val="00FA2954"/>
    <w:rsid w:val="00FA2A6E"/>
    <w:rsid w:val="00FA5978"/>
    <w:rsid w:val="00FA6CF4"/>
    <w:rsid w:val="00FB0F6E"/>
    <w:rsid w:val="00FB1DCC"/>
    <w:rsid w:val="00FB1EEA"/>
    <w:rsid w:val="00FB3275"/>
    <w:rsid w:val="00FB3A1F"/>
    <w:rsid w:val="00FB53CA"/>
    <w:rsid w:val="00FB541F"/>
    <w:rsid w:val="00FB57B1"/>
    <w:rsid w:val="00FB61F6"/>
    <w:rsid w:val="00FB73DD"/>
    <w:rsid w:val="00FB75E3"/>
    <w:rsid w:val="00FC0D66"/>
    <w:rsid w:val="00FC1320"/>
    <w:rsid w:val="00FC383A"/>
    <w:rsid w:val="00FC49B1"/>
    <w:rsid w:val="00FC4CE7"/>
    <w:rsid w:val="00FC7811"/>
    <w:rsid w:val="00FD13E2"/>
    <w:rsid w:val="00FD17D2"/>
    <w:rsid w:val="00FD2FF7"/>
    <w:rsid w:val="00FD460C"/>
    <w:rsid w:val="00FD4733"/>
    <w:rsid w:val="00FD5B21"/>
    <w:rsid w:val="00FD5C0B"/>
    <w:rsid w:val="00FE0EF8"/>
    <w:rsid w:val="00FE3723"/>
    <w:rsid w:val="00FE7CC8"/>
    <w:rsid w:val="00FF06CD"/>
    <w:rsid w:val="00FF3A02"/>
    <w:rsid w:val="00FF4258"/>
    <w:rsid w:val="00FF4739"/>
    <w:rsid w:val="00FF636B"/>
    <w:rsid w:val="00FF64AB"/>
    <w:rsid w:val="00FF664B"/>
    <w:rsid w:val="00FF6B5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76162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E252C"/>
    <w:pPr>
      <w:spacing w:after="40"/>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uiPriority w:val="1"/>
    <w:qFormat/>
    <w:rsid w:val="00691A8F"/>
    <w:pPr>
      <w:spacing w:after="0" w:line="240" w:lineRule="auto"/>
    </w:pPr>
  </w:style>
  <w:style w:type="paragraph" w:styleId="Testofumetto">
    <w:name w:val="Balloon Text"/>
    <w:basedOn w:val="Normale"/>
    <w:link w:val="TestofumettoCarattere"/>
    <w:uiPriority w:val="99"/>
    <w:semiHidden/>
    <w:unhideWhenUsed/>
    <w:rsid w:val="00691A8F"/>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91A8F"/>
    <w:rPr>
      <w:rFonts w:ascii="Segoe UI" w:hAnsi="Segoe UI" w:cs="Segoe UI"/>
      <w:sz w:val="18"/>
      <w:szCs w:val="18"/>
    </w:rPr>
  </w:style>
  <w:style w:type="paragraph" w:styleId="Intestazione">
    <w:name w:val="header"/>
    <w:basedOn w:val="Normale"/>
    <w:link w:val="IntestazioneCarattere"/>
    <w:uiPriority w:val="99"/>
    <w:unhideWhenUsed/>
    <w:rsid w:val="00691A8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91A8F"/>
  </w:style>
  <w:style w:type="paragraph" w:styleId="Pidipagina">
    <w:name w:val="footer"/>
    <w:basedOn w:val="Normale"/>
    <w:link w:val="PidipaginaCarattere"/>
    <w:uiPriority w:val="99"/>
    <w:unhideWhenUsed/>
    <w:rsid w:val="00691A8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91A8F"/>
  </w:style>
  <w:style w:type="paragraph" w:customStyle="1" w:styleId="Articolo">
    <w:name w:val="Articolo"/>
    <w:basedOn w:val="Normale"/>
    <w:link w:val="ArticoloCarattere"/>
    <w:qFormat/>
    <w:rsid w:val="00691A8F"/>
    <w:pPr>
      <w:spacing w:after="120" w:line="240" w:lineRule="auto"/>
      <w:contextualSpacing/>
      <w:jc w:val="center"/>
      <w:textAlignment w:val="center"/>
    </w:pPr>
    <w:rPr>
      <w:rFonts w:ascii="Calibri" w:eastAsia="Times New Roman" w:hAnsi="Calibri" w:cs="Calibri"/>
      <w:b/>
      <w:bCs/>
      <w:lang w:eastAsia="it-IT"/>
    </w:rPr>
  </w:style>
  <w:style w:type="character" w:customStyle="1" w:styleId="ArticoloCarattere">
    <w:name w:val="Articolo Carattere"/>
    <w:basedOn w:val="Carpredefinitoparagrafo"/>
    <w:link w:val="Articolo"/>
    <w:rsid w:val="00691A8F"/>
    <w:rPr>
      <w:rFonts w:ascii="Calibri" w:eastAsia="Times New Roman" w:hAnsi="Calibri" w:cs="Calibri"/>
      <w:b/>
      <w:bCs/>
      <w:lang w:eastAsia="it-IT"/>
    </w:rPr>
  </w:style>
  <w:style w:type="paragraph" w:styleId="Paragrafoelenco">
    <w:name w:val="List Paragraph"/>
    <w:aliases w:val="Paragrafo elenco 2,List-1,List Paragraph 2 liv,Normale + Elenco puntato,Bullet edison,List Paragraph3,List Paragraph4,List Paragraph11,List Bulletized,Elenco Puntato_Tabella,Bullet List,FooterText,numbered,Paragraphe de liste1,normal,b1"/>
    <w:basedOn w:val="Normale"/>
    <w:link w:val="ParagrafoelencoCarattere"/>
    <w:uiPriority w:val="34"/>
    <w:qFormat/>
    <w:rsid w:val="00691A8F"/>
    <w:pPr>
      <w:ind w:left="720"/>
      <w:contextualSpacing/>
    </w:pPr>
  </w:style>
  <w:style w:type="paragraph" w:customStyle="1" w:styleId="Comma">
    <w:name w:val="Comma"/>
    <w:basedOn w:val="Paragrafoelenco"/>
    <w:link w:val="CommaCarattere"/>
    <w:qFormat/>
    <w:rsid w:val="00691A8F"/>
    <w:pPr>
      <w:numPr>
        <w:numId w:val="3"/>
      </w:numPr>
      <w:spacing w:after="240" w:line="240" w:lineRule="auto"/>
      <w:jc w:val="both"/>
    </w:pPr>
  </w:style>
  <w:style w:type="character" w:styleId="Rimandocommento">
    <w:name w:val="annotation reference"/>
    <w:basedOn w:val="Carpredefinitoparagrafo"/>
    <w:uiPriority w:val="99"/>
    <w:semiHidden/>
    <w:unhideWhenUsed/>
    <w:rsid w:val="00EF1518"/>
    <w:rPr>
      <w:sz w:val="16"/>
      <w:szCs w:val="16"/>
    </w:rPr>
  </w:style>
  <w:style w:type="character" w:customStyle="1" w:styleId="ParagrafoelencoCarattere">
    <w:name w:val="Paragrafo elenco Carattere"/>
    <w:aliases w:val="Paragrafo elenco 2 Carattere,List-1 Carattere,List Paragraph 2 liv Carattere,Normale + Elenco puntato Carattere,Bullet edison Carattere,List Paragraph3 Carattere,List Paragraph4 Carattere,List Paragraph11 Carattere"/>
    <w:basedOn w:val="Carpredefinitoparagrafo"/>
    <w:link w:val="Paragrafoelenco"/>
    <w:uiPriority w:val="34"/>
    <w:qFormat/>
    <w:rsid w:val="00691A8F"/>
  </w:style>
  <w:style w:type="character" w:customStyle="1" w:styleId="CommaCarattere">
    <w:name w:val="Comma Carattere"/>
    <w:basedOn w:val="ParagrafoelencoCarattere"/>
    <w:link w:val="Comma"/>
    <w:rsid w:val="00691A8F"/>
  </w:style>
  <w:style w:type="paragraph" w:styleId="Testocommento">
    <w:name w:val="annotation text"/>
    <w:basedOn w:val="Normale"/>
    <w:link w:val="TestocommentoCarattere"/>
    <w:uiPriority w:val="99"/>
    <w:unhideWhenUsed/>
    <w:rsid w:val="00813179"/>
    <w:pPr>
      <w:spacing w:line="240" w:lineRule="auto"/>
    </w:pPr>
    <w:rPr>
      <w:sz w:val="20"/>
      <w:szCs w:val="20"/>
    </w:rPr>
  </w:style>
  <w:style w:type="character" w:customStyle="1" w:styleId="TestocommentoCarattere">
    <w:name w:val="Testo commento Carattere"/>
    <w:basedOn w:val="Carpredefinitoparagrafo"/>
    <w:link w:val="Testocommento"/>
    <w:uiPriority w:val="99"/>
    <w:rsid w:val="00EF1518"/>
    <w:rPr>
      <w:sz w:val="20"/>
      <w:szCs w:val="20"/>
    </w:rPr>
  </w:style>
  <w:style w:type="paragraph" w:styleId="Soggettocommento">
    <w:name w:val="annotation subject"/>
    <w:basedOn w:val="Testocommento"/>
    <w:next w:val="Testocommento"/>
    <w:link w:val="SoggettocommentoCarattere"/>
    <w:uiPriority w:val="99"/>
    <w:semiHidden/>
    <w:unhideWhenUsed/>
    <w:rsid w:val="00EF1518"/>
    <w:rPr>
      <w:b/>
      <w:bCs/>
    </w:rPr>
  </w:style>
  <w:style w:type="character" w:customStyle="1" w:styleId="SoggettocommentoCarattere">
    <w:name w:val="Soggetto commento Carattere"/>
    <w:basedOn w:val="TestocommentoCarattere"/>
    <w:link w:val="Soggettocommento"/>
    <w:uiPriority w:val="99"/>
    <w:semiHidden/>
    <w:rsid w:val="00EF1518"/>
    <w:rPr>
      <w:b/>
      <w:bCs/>
      <w:sz w:val="20"/>
      <w:szCs w:val="20"/>
    </w:rPr>
  </w:style>
  <w:style w:type="character" w:styleId="Collegamentoipertestuale">
    <w:name w:val="Hyperlink"/>
    <w:basedOn w:val="Carpredefinitoparagrafo"/>
    <w:uiPriority w:val="99"/>
    <w:unhideWhenUsed/>
    <w:rsid w:val="00F64CC8"/>
    <w:rPr>
      <w:color w:val="0563C1" w:themeColor="hyperlink"/>
      <w:u w:val="single"/>
    </w:rPr>
  </w:style>
  <w:style w:type="character" w:styleId="Menzionenonrisolta">
    <w:name w:val="Unresolved Mention"/>
    <w:basedOn w:val="Carpredefinitoparagrafo"/>
    <w:uiPriority w:val="99"/>
    <w:semiHidden/>
    <w:unhideWhenUsed/>
    <w:rsid w:val="00F64CC8"/>
    <w:rPr>
      <w:color w:val="605E5C"/>
      <w:shd w:val="clear" w:color="auto" w:fill="E1DFDD"/>
    </w:rPr>
  </w:style>
  <w:style w:type="paragraph" w:customStyle="1" w:styleId="Elenconumerato">
    <w:name w:val="Elenco numerato"/>
    <w:basedOn w:val="Paragrafoelenco"/>
    <w:link w:val="ElenconumeratoCarattere"/>
    <w:qFormat/>
    <w:rsid w:val="00F64CC8"/>
    <w:pPr>
      <w:numPr>
        <w:numId w:val="1"/>
      </w:numPr>
      <w:spacing w:after="0" w:line="240" w:lineRule="auto"/>
      <w:jc w:val="both"/>
    </w:pPr>
  </w:style>
  <w:style w:type="character" w:customStyle="1" w:styleId="ElenconumeratoCarattere">
    <w:name w:val="Elenco numerato Carattere"/>
    <w:basedOn w:val="ParagrafoelencoCarattere"/>
    <w:link w:val="Elenconumerato"/>
    <w:rsid w:val="00F64CC8"/>
  </w:style>
  <w:style w:type="table" w:styleId="Grigliatabella">
    <w:name w:val="Table Grid"/>
    <w:basedOn w:val="Tabellanormale"/>
    <w:uiPriority w:val="39"/>
    <w:rsid w:val="00F64C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813179"/>
    <w:pPr>
      <w:spacing w:after="0" w:line="240" w:lineRule="auto"/>
    </w:pPr>
  </w:style>
  <w:style w:type="character" w:styleId="Collegamentovisitato">
    <w:name w:val="FollowedHyperlink"/>
    <w:basedOn w:val="Carpredefinitoparagrafo"/>
    <w:uiPriority w:val="99"/>
    <w:semiHidden/>
    <w:unhideWhenUsed/>
    <w:rsid w:val="0049547E"/>
    <w:rPr>
      <w:color w:val="954F72" w:themeColor="followedHyperlink"/>
      <w:u w:val="single"/>
    </w:rPr>
  </w:style>
  <w:style w:type="paragraph" w:customStyle="1" w:styleId="Default">
    <w:name w:val="Default"/>
    <w:rsid w:val="007F7B89"/>
    <w:pPr>
      <w:autoSpaceDE w:val="0"/>
      <w:autoSpaceDN w:val="0"/>
      <w:adjustRightInd w:val="0"/>
      <w:spacing w:after="0" w:line="240" w:lineRule="auto"/>
    </w:pPr>
    <w:rPr>
      <w:rFonts w:ascii="Cambria" w:hAnsi="Cambria" w:cs="Cambria"/>
      <w:color w:val="000000"/>
      <w:sz w:val="24"/>
      <w:szCs w:val="24"/>
    </w:rPr>
  </w:style>
  <w:style w:type="paragraph" w:styleId="Didascalia">
    <w:name w:val="caption"/>
    <w:basedOn w:val="Normale"/>
    <w:next w:val="Normale"/>
    <w:semiHidden/>
    <w:unhideWhenUsed/>
    <w:qFormat/>
    <w:rsid w:val="007D74FF"/>
    <w:pPr>
      <w:suppressAutoHyphens/>
      <w:overflowPunct w:val="0"/>
      <w:autoSpaceDE w:val="0"/>
      <w:spacing w:after="0" w:line="240" w:lineRule="auto"/>
      <w:ind w:left="-567" w:right="-567"/>
      <w:jc w:val="center"/>
    </w:pPr>
    <w:rPr>
      <w:rFonts w:ascii="English111 Adagio BT" w:eastAsia="Times New Roman" w:hAnsi="English111 Adagio BT" w:cs="English111 Adagio BT"/>
      <w:b/>
      <w:bCs/>
      <w:sz w:val="56"/>
      <w:szCs w:val="20"/>
      <w:lang w:eastAsia="zh-CN"/>
    </w:rPr>
  </w:style>
  <w:style w:type="paragraph" w:styleId="NormaleWeb">
    <w:name w:val="Normal (Web)"/>
    <w:basedOn w:val="Normale"/>
    <w:uiPriority w:val="99"/>
    <w:semiHidden/>
    <w:unhideWhenUsed/>
    <w:rsid w:val="0057426A"/>
    <w:pPr>
      <w:spacing w:before="100" w:beforeAutospacing="1" w:after="100" w:afterAutospacing="1" w:line="240" w:lineRule="auto"/>
    </w:pPr>
    <w:rPr>
      <w:rFonts w:ascii="Times New Roman" w:eastAsia="Times New Roman" w:hAnsi="Times New Roman" w:cs="Times New Roman"/>
      <w:sz w:val="24"/>
      <w:szCs w:val="24"/>
      <w:lang w:eastAsia="it-IT"/>
    </w:rPr>
  </w:style>
  <w:style w:type="paragraph" w:styleId="Testonotaapidipagina">
    <w:name w:val="footnote text"/>
    <w:basedOn w:val="Normale"/>
    <w:link w:val="TestonotaapidipaginaCarattere"/>
    <w:uiPriority w:val="99"/>
    <w:unhideWhenUsed/>
    <w:rsid w:val="00ED5FD9"/>
    <w:pPr>
      <w:spacing w:after="0" w:line="240" w:lineRule="auto"/>
    </w:pPr>
    <w:rPr>
      <w:rFonts w:ascii="Calibri" w:hAnsi="Calibri" w:cs="Calibri"/>
      <w:sz w:val="20"/>
      <w:szCs w:val="20"/>
    </w:rPr>
  </w:style>
  <w:style w:type="character" w:customStyle="1" w:styleId="TestonotaapidipaginaCarattere">
    <w:name w:val="Testo nota a piè di pagina Carattere"/>
    <w:basedOn w:val="Carpredefinitoparagrafo"/>
    <w:link w:val="Testonotaapidipagina"/>
    <w:uiPriority w:val="99"/>
    <w:rsid w:val="00ED5FD9"/>
    <w:rPr>
      <w:rFonts w:ascii="Calibri" w:hAnsi="Calibri" w:cs="Calibri"/>
      <w:sz w:val="20"/>
      <w:szCs w:val="20"/>
    </w:rPr>
  </w:style>
  <w:style w:type="character" w:styleId="Rimandonotaapidipagina">
    <w:name w:val="footnote reference"/>
    <w:basedOn w:val="Carpredefinitoparagrafo"/>
    <w:uiPriority w:val="99"/>
    <w:semiHidden/>
    <w:unhideWhenUsed/>
    <w:rsid w:val="00ED5FD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985754">
      <w:bodyDiv w:val="1"/>
      <w:marLeft w:val="0"/>
      <w:marRight w:val="0"/>
      <w:marTop w:val="0"/>
      <w:marBottom w:val="0"/>
      <w:divBdr>
        <w:top w:val="none" w:sz="0" w:space="0" w:color="auto"/>
        <w:left w:val="none" w:sz="0" w:space="0" w:color="auto"/>
        <w:bottom w:val="none" w:sz="0" w:space="0" w:color="auto"/>
        <w:right w:val="none" w:sz="0" w:space="0" w:color="auto"/>
      </w:divBdr>
    </w:div>
    <w:div w:id="204678653">
      <w:bodyDiv w:val="1"/>
      <w:marLeft w:val="0"/>
      <w:marRight w:val="0"/>
      <w:marTop w:val="0"/>
      <w:marBottom w:val="0"/>
      <w:divBdr>
        <w:top w:val="none" w:sz="0" w:space="0" w:color="auto"/>
        <w:left w:val="none" w:sz="0" w:space="0" w:color="auto"/>
        <w:bottom w:val="none" w:sz="0" w:space="0" w:color="auto"/>
        <w:right w:val="none" w:sz="0" w:space="0" w:color="auto"/>
      </w:divBdr>
    </w:div>
    <w:div w:id="218903753">
      <w:bodyDiv w:val="1"/>
      <w:marLeft w:val="0"/>
      <w:marRight w:val="0"/>
      <w:marTop w:val="0"/>
      <w:marBottom w:val="0"/>
      <w:divBdr>
        <w:top w:val="none" w:sz="0" w:space="0" w:color="auto"/>
        <w:left w:val="none" w:sz="0" w:space="0" w:color="auto"/>
        <w:bottom w:val="none" w:sz="0" w:space="0" w:color="auto"/>
        <w:right w:val="none" w:sz="0" w:space="0" w:color="auto"/>
      </w:divBdr>
      <w:divsChild>
        <w:div w:id="1697079396">
          <w:marLeft w:val="0"/>
          <w:marRight w:val="0"/>
          <w:marTop w:val="0"/>
          <w:marBottom w:val="20"/>
          <w:divBdr>
            <w:top w:val="none" w:sz="0" w:space="0" w:color="auto"/>
            <w:left w:val="none" w:sz="0" w:space="0" w:color="auto"/>
            <w:bottom w:val="none" w:sz="0" w:space="0" w:color="auto"/>
            <w:right w:val="none" w:sz="0" w:space="0" w:color="auto"/>
          </w:divBdr>
          <w:divsChild>
            <w:div w:id="438717865">
              <w:marLeft w:val="0"/>
              <w:marRight w:val="0"/>
              <w:marTop w:val="0"/>
              <w:marBottom w:val="20"/>
              <w:divBdr>
                <w:top w:val="none" w:sz="0" w:space="0" w:color="auto"/>
                <w:left w:val="none" w:sz="0" w:space="0" w:color="auto"/>
                <w:bottom w:val="none" w:sz="0" w:space="0" w:color="auto"/>
                <w:right w:val="none" w:sz="0" w:space="0" w:color="auto"/>
              </w:divBdr>
            </w:div>
          </w:divsChild>
        </w:div>
      </w:divsChild>
    </w:div>
    <w:div w:id="221184406">
      <w:bodyDiv w:val="1"/>
      <w:marLeft w:val="0"/>
      <w:marRight w:val="0"/>
      <w:marTop w:val="0"/>
      <w:marBottom w:val="0"/>
      <w:divBdr>
        <w:top w:val="none" w:sz="0" w:space="0" w:color="auto"/>
        <w:left w:val="none" w:sz="0" w:space="0" w:color="auto"/>
        <w:bottom w:val="none" w:sz="0" w:space="0" w:color="auto"/>
        <w:right w:val="none" w:sz="0" w:space="0" w:color="auto"/>
      </w:divBdr>
      <w:divsChild>
        <w:div w:id="456266974">
          <w:marLeft w:val="0"/>
          <w:marRight w:val="0"/>
          <w:marTop w:val="0"/>
          <w:marBottom w:val="0"/>
          <w:divBdr>
            <w:top w:val="none" w:sz="0" w:space="0" w:color="auto"/>
            <w:left w:val="none" w:sz="0" w:space="0" w:color="auto"/>
            <w:bottom w:val="none" w:sz="0" w:space="0" w:color="auto"/>
            <w:right w:val="none" w:sz="0" w:space="0" w:color="auto"/>
          </w:divBdr>
        </w:div>
      </w:divsChild>
    </w:div>
    <w:div w:id="442505744">
      <w:bodyDiv w:val="1"/>
      <w:marLeft w:val="0"/>
      <w:marRight w:val="0"/>
      <w:marTop w:val="0"/>
      <w:marBottom w:val="0"/>
      <w:divBdr>
        <w:top w:val="none" w:sz="0" w:space="0" w:color="auto"/>
        <w:left w:val="none" w:sz="0" w:space="0" w:color="auto"/>
        <w:bottom w:val="none" w:sz="0" w:space="0" w:color="auto"/>
        <w:right w:val="none" w:sz="0" w:space="0" w:color="auto"/>
      </w:divBdr>
    </w:div>
    <w:div w:id="472212901">
      <w:bodyDiv w:val="1"/>
      <w:marLeft w:val="0"/>
      <w:marRight w:val="0"/>
      <w:marTop w:val="0"/>
      <w:marBottom w:val="0"/>
      <w:divBdr>
        <w:top w:val="none" w:sz="0" w:space="0" w:color="auto"/>
        <w:left w:val="none" w:sz="0" w:space="0" w:color="auto"/>
        <w:bottom w:val="none" w:sz="0" w:space="0" w:color="auto"/>
        <w:right w:val="none" w:sz="0" w:space="0" w:color="auto"/>
      </w:divBdr>
    </w:div>
    <w:div w:id="532764698">
      <w:bodyDiv w:val="1"/>
      <w:marLeft w:val="0"/>
      <w:marRight w:val="0"/>
      <w:marTop w:val="0"/>
      <w:marBottom w:val="0"/>
      <w:divBdr>
        <w:top w:val="none" w:sz="0" w:space="0" w:color="auto"/>
        <w:left w:val="none" w:sz="0" w:space="0" w:color="auto"/>
        <w:bottom w:val="none" w:sz="0" w:space="0" w:color="auto"/>
        <w:right w:val="none" w:sz="0" w:space="0" w:color="auto"/>
      </w:divBdr>
    </w:div>
    <w:div w:id="564070692">
      <w:bodyDiv w:val="1"/>
      <w:marLeft w:val="0"/>
      <w:marRight w:val="0"/>
      <w:marTop w:val="0"/>
      <w:marBottom w:val="0"/>
      <w:divBdr>
        <w:top w:val="none" w:sz="0" w:space="0" w:color="auto"/>
        <w:left w:val="none" w:sz="0" w:space="0" w:color="auto"/>
        <w:bottom w:val="none" w:sz="0" w:space="0" w:color="auto"/>
        <w:right w:val="none" w:sz="0" w:space="0" w:color="auto"/>
      </w:divBdr>
      <w:divsChild>
        <w:div w:id="1299603250">
          <w:marLeft w:val="0"/>
          <w:marRight w:val="0"/>
          <w:marTop w:val="0"/>
          <w:marBottom w:val="0"/>
          <w:divBdr>
            <w:top w:val="none" w:sz="0" w:space="0" w:color="auto"/>
            <w:left w:val="none" w:sz="0" w:space="0" w:color="auto"/>
            <w:bottom w:val="none" w:sz="0" w:space="0" w:color="auto"/>
            <w:right w:val="none" w:sz="0" w:space="0" w:color="auto"/>
          </w:divBdr>
        </w:div>
      </w:divsChild>
    </w:div>
    <w:div w:id="586350815">
      <w:bodyDiv w:val="1"/>
      <w:marLeft w:val="0"/>
      <w:marRight w:val="0"/>
      <w:marTop w:val="0"/>
      <w:marBottom w:val="0"/>
      <w:divBdr>
        <w:top w:val="none" w:sz="0" w:space="0" w:color="auto"/>
        <w:left w:val="none" w:sz="0" w:space="0" w:color="auto"/>
        <w:bottom w:val="none" w:sz="0" w:space="0" w:color="auto"/>
        <w:right w:val="none" w:sz="0" w:space="0" w:color="auto"/>
      </w:divBdr>
    </w:div>
    <w:div w:id="591167260">
      <w:bodyDiv w:val="1"/>
      <w:marLeft w:val="0"/>
      <w:marRight w:val="0"/>
      <w:marTop w:val="0"/>
      <w:marBottom w:val="0"/>
      <w:divBdr>
        <w:top w:val="none" w:sz="0" w:space="0" w:color="auto"/>
        <w:left w:val="none" w:sz="0" w:space="0" w:color="auto"/>
        <w:bottom w:val="none" w:sz="0" w:space="0" w:color="auto"/>
        <w:right w:val="none" w:sz="0" w:space="0" w:color="auto"/>
      </w:divBdr>
    </w:div>
    <w:div w:id="788668348">
      <w:bodyDiv w:val="1"/>
      <w:marLeft w:val="0"/>
      <w:marRight w:val="0"/>
      <w:marTop w:val="0"/>
      <w:marBottom w:val="0"/>
      <w:divBdr>
        <w:top w:val="none" w:sz="0" w:space="0" w:color="auto"/>
        <w:left w:val="none" w:sz="0" w:space="0" w:color="auto"/>
        <w:bottom w:val="none" w:sz="0" w:space="0" w:color="auto"/>
        <w:right w:val="none" w:sz="0" w:space="0" w:color="auto"/>
      </w:divBdr>
      <w:divsChild>
        <w:div w:id="978413490">
          <w:marLeft w:val="0"/>
          <w:marRight w:val="0"/>
          <w:marTop w:val="0"/>
          <w:marBottom w:val="0"/>
          <w:divBdr>
            <w:top w:val="none" w:sz="0" w:space="0" w:color="auto"/>
            <w:left w:val="none" w:sz="0" w:space="0" w:color="auto"/>
            <w:bottom w:val="none" w:sz="0" w:space="0" w:color="auto"/>
            <w:right w:val="none" w:sz="0" w:space="0" w:color="auto"/>
          </w:divBdr>
        </w:div>
      </w:divsChild>
    </w:div>
    <w:div w:id="842017209">
      <w:bodyDiv w:val="1"/>
      <w:marLeft w:val="0"/>
      <w:marRight w:val="0"/>
      <w:marTop w:val="0"/>
      <w:marBottom w:val="0"/>
      <w:divBdr>
        <w:top w:val="none" w:sz="0" w:space="0" w:color="auto"/>
        <w:left w:val="none" w:sz="0" w:space="0" w:color="auto"/>
        <w:bottom w:val="none" w:sz="0" w:space="0" w:color="auto"/>
        <w:right w:val="none" w:sz="0" w:space="0" w:color="auto"/>
      </w:divBdr>
      <w:divsChild>
        <w:div w:id="425425233">
          <w:marLeft w:val="0"/>
          <w:marRight w:val="0"/>
          <w:marTop w:val="0"/>
          <w:marBottom w:val="0"/>
          <w:divBdr>
            <w:top w:val="none" w:sz="0" w:space="0" w:color="auto"/>
            <w:left w:val="none" w:sz="0" w:space="0" w:color="auto"/>
            <w:bottom w:val="none" w:sz="0" w:space="0" w:color="auto"/>
            <w:right w:val="none" w:sz="0" w:space="0" w:color="auto"/>
          </w:divBdr>
        </w:div>
      </w:divsChild>
    </w:div>
    <w:div w:id="1013338400">
      <w:bodyDiv w:val="1"/>
      <w:marLeft w:val="0"/>
      <w:marRight w:val="0"/>
      <w:marTop w:val="0"/>
      <w:marBottom w:val="0"/>
      <w:divBdr>
        <w:top w:val="none" w:sz="0" w:space="0" w:color="auto"/>
        <w:left w:val="none" w:sz="0" w:space="0" w:color="auto"/>
        <w:bottom w:val="none" w:sz="0" w:space="0" w:color="auto"/>
        <w:right w:val="none" w:sz="0" w:space="0" w:color="auto"/>
      </w:divBdr>
    </w:div>
    <w:div w:id="1203397589">
      <w:bodyDiv w:val="1"/>
      <w:marLeft w:val="0"/>
      <w:marRight w:val="0"/>
      <w:marTop w:val="0"/>
      <w:marBottom w:val="0"/>
      <w:divBdr>
        <w:top w:val="none" w:sz="0" w:space="0" w:color="auto"/>
        <w:left w:val="none" w:sz="0" w:space="0" w:color="auto"/>
        <w:bottom w:val="none" w:sz="0" w:space="0" w:color="auto"/>
        <w:right w:val="none" w:sz="0" w:space="0" w:color="auto"/>
      </w:divBdr>
    </w:div>
    <w:div w:id="1224834433">
      <w:bodyDiv w:val="1"/>
      <w:marLeft w:val="0"/>
      <w:marRight w:val="0"/>
      <w:marTop w:val="0"/>
      <w:marBottom w:val="0"/>
      <w:divBdr>
        <w:top w:val="none" w:sz="0" w:space="0" w:color="auto"/>
        <w:left w:val="none" w:sz="0" w:space="0" w:color="auto"/>
        <w:bottom w:val="none" w:sz="0" w:space="0" w:color="auto"/>
        <w:right w:val="none" w:sz="0" w:space="0" w:color="auto"/>
      </w:divBdr>
      <w:divsChild>
        <w:div w:id="1623337915">
          <w:marLeft w:val="0"/>
          <w:marRight w:val="0"/>
          <w:marTop w:val="0"/>
          <w:marBottom w:val="0"/>
          <w:divBdr>
            <w:top w:val="none" w:sz="0" w:space="0" w:color="auto"/>
            <w:left w:val="none" w:sz="0" w:space="0" w:color="auto"/>
            <w:bottom w:val="none" w:sz="0" w:space="0" w:color="auto"/>
            <w:right w:val="none" w:sz="0" w:space="0" w:color="auto"/>
          </w:divBdr>
        </w:div>
      </w:divsChild>
    </w:div>
    <w:div w:id="1239634312">
      <w:bodyDiv w:val="1"/>
      <w:marLeft w:val="0"/>
      <w:marRight w:val="0"/>
      <w:marTop w:val="0"/>
      <w:marBottom w:val="0"/>
      <w:divBdr>
        <w:top w:val="none" w:sz="0" w:space="0" w:color="auto"/>
        <w:left w:val="none" w:sz="0" w:space="0" w:color="auto"/>
        <w:bottom w:val="none" w:sz="0" w:space="0" w:color="auto"/>
        <w:right w:val="none" w:sz="0" w:space="0" w:color="auto"/>
      </w:divBdr>
    </w:div>
    <w:div w:id="1340044748">
      <w:bodyDiv w:val="1"/>
      <w:marLeft w:val="0"/>
      <w:marRight w:val="0"/>
      <w:marTop w:val="0"/>
      <w:marBottom w:val="0"/>
      <w:divBdr>
        <w:top w:val="none" w:sz="0" w:space="0" w:color="auto"/>
        <w:left w:val="none" w:sz="0" w:space="0" w:color="auto"/>
        <w:bottom w:val="none" w:sz="0" w:space="0" w:color="auto"/>
        <w:right w:val="none" w:sz="0" w:space="0" w:color="auto"/>
      </w:divBdr>
    </w:div>
    <w:div w:id="1400713832">
      <w:bodyDiv w:val="1"/>
      <w:marLeft w:val="0"/>
      <w:marRight w:val="0"/>
      <w:marTop w:val="0"/>
      <w:marBottom w:val="0"/>
      <w:divBdr>
        <w:top w:val="none" w:sz="0" w:space="0" w:color="auto"/>
        <w:left w:val="none" w:sz="0" w:space="0" w:color="auto"/>
        <w:bottom w:val="none" w:sz="0" w:space="0" w:color="auto"/>
        <w:right w:val="none" w:sz="0" w:space="0" w:color="auto"/>
      </w:divBdr>
    </w:div>
    <w:div w:id="1459957971">
      <w:bodyDiv w:val="1"/>
      <w:marLeft w:val="0"/>
      <w:marRight w:val="0"/>
      <w:marTop w:val="0"/>
      <w:marBottom w:val="0"/>
      <w:divBdr>
        <w:top w:val="none" w:sz="0" w:space="0" w:color="auto"/>
        <w:left w:val="none" w:sz="0" w:space="0" w:color="auto"/>
        <w:bottom w:val="none" w:sz="0" w:space="0" w:color="auto"/>
        <w:right w:val="none" w:sz="0" w:space="0" w:color="auto"/>
      </w:divBdr>
    </w:div>
    <w:div w:id="1639992914">
      <w:bodyDiv w:val="1"/>
      <w:marLeft w:val="0"/>
      <w:marRight w:val="0"/>
      <w:marTop w:val="0"/>
      <w:marBottom w:val="0"/>
      <w:divBdr>
        <w:top w:val="none" w:sz="0" w:space="0" w:color="auto"/>
        <w:left w:val="none" w:sz="0" w:space="0" w:color="auto"/>
        <w:bottom w:val="none" w:sz="0" w:space="0" w:color="auto"/>
        <w:right w:val="none" w:sz="0" w:space="0" w:color="auto"/>
      </w:divBdr>
    </w:div>
    <w:div w:id="1664163145">
      <w:bodyDiv w:val="1"/>
      <w:marLeft w:val="0"/>
      <w:marRight w:val="0"/>
      <w:marTop w:val="0"/>
      <w:marBottom w:val="0"/>
      <w:divBdr>
        <w:top w:val="none" w:sz="0" w:space="0" w:color="auto"/>
        <w:left w:val="none" w:sz="0" w:space="0" w:color="auto"/>
        <w:bottom w:val="none" w:sz="0" w:space="0" w:color="auto"/>
        <w:right w:val="none" w:sz="0" w:space="0" w:color="auto"/>
      </w:divBdr>
    </w:div>
    <w:div w:id="1667779732">
      <w:bodyDiv w:val="1"/>
      <w:marLeft w:val="0"/>
      <w:marRight w:val="0"/>
      <w:marTop w:val="0"/>
      <w:marBottom w:val="0"/>
      <w:divBdr>
        <w:top w:val="none" w:sz="0" w:space="0" w:color="auto"/>
        <w:left w:val="none" w:sz="0" w:space="0" w:color="auto"/>
        <w:bottom w:val="none" w:sz="0" w:space="0" w:color="auto"/>
        <w:right w:val="none" w:sz="0" w:space="0" w:color="auto"/>
      </w:divBdr>
    </w:div>
    <w:div w:id="1894073174">
      <w:bodyDiv w:val="1"/>
      <w:marLeft w:val="0"/>
      <w:marRight w:val="0"/>
      <w:marTop w:val="0"/>
      <w:marBottom w:val="0"/>
      <w:divBdr>
        <w:top w:val="none" w:sz="0" w:space="0" w:color="auto"/>
        <w:left w:val="none" w:sz="0" w:space="0" w:color="auto"/>
        <w:bottom w:val="none" w:sz="0" w:space="0" w:color="auto"/>
        <w:right w:val="none" w:sz="0" w:space="0" w:color="auto"/>
      </w:divBdr>
      <w:divsChild>
        <w:div w:id="1812868542">
          <w:marLeft w:val="0"/>
          <w:marRight w:val="0"/>
          <w:marTop w:val="0"/>
          <w:marBottom w:val="0"/>
          <w:divBdr>
            <w:top w:val="none" w:sz="0" w:space="0" w:color="auto"/>
            <w:left w:val="none" w:sz="0" w:space="0" w:color="auto"/>
            <w:bottom w:val="none" w:sz="0" w:space="0" w:color="auto"/>
            <w:right w:val="none" w:sz="0" w:space="0" w:color="auto"/>
          </w:divBdr>
        </w:div>
      </w:divsChild>
    </w:div>
    <w:div w:id="2094550841">
      <w:bodyDiv w:val="1"/>
      <w:marLeft w:val="0"/>
      <w:marRight w:val="0"/>
      <w:marTop w:val="0"/>
      <w:marBottom w:val="0"/>
      <w:divBdr>
        <w:top w:val="none" w:sz="0" w:space="0" w:color="auto"/>
        <w:left w:val="none" w:sz="0" w:space="0" w:color="auto"/>
        <w:bottom w:val="none" w:sz="0" w:space="0" w:color="auto"/>
        <w:right w:val="none" w:sz="0" w:space="0" w:color="auto"/>
      </w:divBdr>
      <w:divsChild>
        <w:div w:id="82767006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280A296A156AD4D98A5DB53A7BE4860" ma:contentTypeVersion="10" ma:contentTypeDescription="Creare un nuovo documento." ma:contentTypeScope="" ma:versionID="5c2be32236d14fa5d831f213e7c7a45b">
  <xsd:schema xmlns:xsd="http://www.w3.org/2001/XMLSchema" xmlns:xs="http://www.w3.org/2001/XMLSchema" xmlns:p="http://schemas.microsoft.com/office/2006/metadata/properties" xmlns:ns2="4526fc52-2b28-4b21-839b-d9793533eb4b" xmlns:ns3="a9a9128f-196e-4d47-8774-bc69071ee382" targetNamespace="http://schemas.microsoft.com/office/2006/metadata/properties" ma:root="true" ma:fieldsID="6b2a23329b9499690f57c84fef2570c1" ns2:_="" ns3:_="">
    <xsd:import namespace="4526fc52-2b28-4b21-839b-d9793533eb4b"/>
    <xsd:import namespace="a9a9128f-196e-4d47-8774-bc69071ee382"/>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526fc52-2b28-4b21-839b-d9793533eb4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9a9128f-196e-4d47-8774-bc69071ee382" elementFormDefault="qualified">
    <xsd:import namespace="http://schemas.microsoft.com/office/2006/documentManagement/types"/>
    <xsd:import namespace="http://schemas.microsoft.com/office/infopath/2007/PartnerControls"/>
    <xsd:element name="SharedWithUsers" ma:index="15"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9B0EFE-CCD4-412A-AD16-5DDC39B895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526fc52-2b28-4b21-839b-d9793533eb4b"/>
    <ds:schemaRef ds:uri="a9a9128f-196e-4d47-8774-bc69071ee38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7A4F76-80D6-49E8-8791-BE097459DD88}">
  <ds:schemaRefs>
    <ds:schemaRef ds:uri="http://schemas.microsoft.com/sharepoint/v3/contenttype/forms"/>
  </ds:schemaRefs>
</ds:datastoreItem>
</file>

<file path=customXml/itemProps3.xml><?xml version="1.0" encoding="utf-8"?>
<ds:datastoreItem xmlns:ds="http://schemas.openxmlformats.org/officeDocument/2006/customXml" ds:itemID="{151B7731-250C-4753-B320-F4F457E53331}">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D9D565B-44AB-48C4-B027-DEE2E8709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3947</Words>
  <Characters>22500</Characters>
  <Application>Microsoft Office Word</Application>
  <DocSecurity>0</DocSecurity>
  <Lines>187</Lines>
  <Paragraphs>52</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26395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2022-04-22T16:02:00Z</dcterms:created>
  <dcterms:modified xsi:type="dcterms:W3CDTF">2024-12-13T17:44:00Z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0x010100D280A296A156AD4D98A5DB53A7BE4860</vt:lpwstr>
  </property>
</Properties>
</file>