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ABFB7" w14:textId="77777777"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 xml:space="preserve">                                                                              ALLEGATO B</w:t>
      </w:r>
    </w:p>
    <w:p w14:paraId="3EA9A08E" w14:textId="77777777"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0C812F98" w14:textId="77777777" w:rsidR="006E7F17" w:rsidRDefault="006E7F1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530BA30C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14:paraId="007AF27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14:paraId="07B51A79" w14:textId="0EE7201E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Ministero dell’Istruzione,  in qualità di Titolare del trattamento, desidera, con la presente informativa, </w:t>
      </w:r>
      <w:proofErr w:type="spellStart"/>
      <w:r w:rsidRPr="00DF6A47">
        <w:rPr>
          <w:rFonts w:ascii="Candara" w:hAnsi="Candara" w:cs="Candara"/>
          <w:color w:val="000000"/>
          <w:sz w:val="22"/>
          <w:szCs w:val="22"/>
        </w:rPr>
        <w:t>fornirLe</w:t>
      </w:r>
      <w:proofErr w:type="spellEnd"/>
      <w:r w:rsidRPr="00DF6A47">
        <w:rPr>
          <w:rFonts w:ascii="Candara" w:hAnsi="Candara" w:cs="Candara"/>
          <w:color w:val="000000"/>
          <w:sz w:val="22"/>
          <w:szCs w:val="22"/>
        </w:rPr>
        <w:t xml:space="preserve"> informazioni circa il trattamento dei dati personali che La riguardano. </w:t>
      </w:r>
    </w:p>
    <w:p w14:paraId="49C559DE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33156AAF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14:paraId="57AA933D" w14:textId="0AFF3593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Titolare del trattamento dei dati è il Ministero dell’</w:t>
      </w:r>
      <w:r w:rsidR="00E23AEC">
        <w:rPr>
          <w:rFonts w:ascii="Candara" w:hAnsi="Candara" w:cs="Candara"/>
          <w:color w:val="000000"/>
          <w:sz w:val="22"/>
          <w:szCs w:val="22"/>
        </w:rPr>
        <w:t>I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struzione, con sede in Roma presso Viale di Trastevere, n. 76/a, 00153 Roma, al quale ci si potrà rivolgere per esercitare i diritti degli interessati, dgosv@postacert.istruzione.it </w:t>
      </w:r>
    </w:p>
    <w:p w14:paraId="45DF78EE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292F2046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14:paraId="0FF5E0CB" w14:textId="7A4BA9CB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Il Responsabile per la protezione dei dati personali del Ministero dell’</w:t>
      </w:r>
      <w:r w:rsidR="00E23AEC">
        <w:rPr>
          <w:rFonts w:ascii="Candara" w:hAnsi="Candara" w:cs="Candara"/>
          <w:color w:val="000000"/>
          <w:sz w:val="22"/>
          <w:szCs w:val="22"/>
        </w:rPr>
        <w:t>I</w:t>
      </w:r>
      <w:r w:rsidRPr="00DF6A47">
        <w:rPr>
          <w:rFonts w:ascii="Candara" w:hAnsi="Candara" w:cs="Candara"/>
          <w:color w:val="000000"/>
          <w:sz w:val="22"/>
          <w:szCs w:val="22"/>
        </w:rPr>
        <w:t>struzione</w:t>
      </w:r>
      <w:r w:rsidR="00E23AEC">
        <w:rPr>
          <w:rFonts w:ascii="Candara" w:hAnsi="Candara" w:cs="Candara"/>
          <w:color w:val="000000"/>
          <w:sz w:val="22"/>
          <w:szCs w:val="22"/>
        </w:rPr>
        <w:t xml:space="preserve"> è stato individuato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nella Dott.ssa Antonietta D'Amato </w:t>
      </w:r>
      <w:r w:rsidR="00E23AEC">
        <w:rPr>
          <w:rFonts w:ascii="Candara" w:hAnsi="Candara" w:cs="Candara"/>
          <w:color w:val="000000"/>
          <w:sz w:val="22"/>
          <w:szCs w:val="22"/>
        </w:rPr>
        <w:t xml:space="preserve">.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Email: rpd@istruzione.it. </w:t>
      </w:r>
    </w:p>
    <w:p w14:paraId="66BD8A89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10788BD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14:paraId="7B99FB1D" w14:textId="77777777" w:rsidR="00DF6A47" w:rsidRPr="00DF6A47" w:rsidRDefault="00054004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 dati personali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comuni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E095B">
        <w:rPr>
          <w:rFonts w:ascii="Calibri" w:hAnsi="Calibri" w:cs="Calibri"/>
          <w:color w:val="000000"/>
          <w:sz w:val="22"/>
          <w:szCs w:val="22"/>
        </w:rPr>
        <w:t>e i dati relativi a condanni penali e reati</w:t>
      </w:r>
      <w:r w:rsidR="00E62336">
        <w:rPr>
          <w:rFonts w:ascii="Calibri" w:hAnsi="Calibri" w:cs="Calibri"/>
          <w:color w:val="000000"/>
          <w:sz w:val="22"/>
          <w:szCs w:val="22"/>
        </w:rPr>
        <w:t xml:space="preserve"> del  rappresentante legale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sono trattati </w:t>
      </w:r>
      <w:r w:rsidR="006E7F17">
        <w:rPr>
          <w:rFonts w:ascii="Calibri" w:hAnsi="Calibri" w:cs="Calibri"/>
          <w:color w:val="000000"/>
          <w:sz w:val="22"/>
          <w:szCs w:val="22"/>
        </w:rPr>
        <w:t xml:space="preserve"> ai sensi della vigente normativa 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al fine di assicurare il corretto espletamento della presente procedura </w:t>
      </w:r>
      <w:r w:rsidR="00DF6A47">
        <w:rPr>
          <w:rFonts w:ascii="Calibri" w:hAnsi="Calibri" w:cs="Calibri"/>
          <w:color w:val="000000"/>
          <w:sz w:val="22"/>
          <w:szCs w:val="22"/>
        </w:rPr>
        <w:t>.</w:t>
      </w:r>
    </w:p>
    <w:p w14:paraId="5D438E54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03B82408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14:paraId="4A4AEF84" w14:textId="77777777"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 conferimento dei dati comporta l’impossibilità di partecipare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7D38607" w14:textId="77777777" w:rsid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8C983AC" w14:textId="77777777"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14:paraId="75CD421C" w14:textId="77777777"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54004">
        <w:rPr>
          <w:color w:val="000000"/>
          <w:sz w:val="23"/>
          <w:szCs w:val="23"/>
        </w:rPr>
        <w:t>I dati trattati non saranno comunicati ad altri soggetti</w:t>
      </w:r>
      <w:r w:rsidR="00054004">
        <w:rPr>
          <w:color w:val="000000"/>
          <w:sz w:val="23"/>
          <w:szCs w:val="23"/>
        </w:rPr>
        <w:t xml:space="preserve"> diversi dalla commissione di valutazione delle offerte</w:t>
      </w:r>
      <w:r w:rsidRPr="00054004">
        <w:rPr>
          <w:color w:val="000000"/>
          <w:sz w:val="23"/>
          <w:szCs w:val="23"/>
        </w:rPr>
        <w:t xml:space="preserve"> , non costituiranno</w:t>
      </w:r>
      <w:r w:rsidR="00AE095B">
        <w:rPr>
          <w:color w:val="000000"/>
          <w:sz w:val="23"/>
          <w:szCs w:val="23"/>
        </w:rPr>
        <w:t xml:space="preserve"> oggetto di diffusione e potranno</w:t>
      </w:r>
      <w:r w:rsidRPr="00054004">
        <w:rPr>
          <w:color w:val="000000"/>
          <w:sz w:val="23"/>
          <w:szCs w:val="23"/>
        </w:rPr>
        <w:t xml:space="preserve"> essere comunicati o resi</w:t>
      </w:r>
      <w:r w:rsidRPr="00DF6A47">
        <w:rPr>
          <w:color w:val="000000"/>
          <w:sz w:val="23"/>
          <w:szCs w:val="23"/>
        </w:rPr>
        <w:t xml:space="preserve"> accessibili, esclusivamente p</w:t>
      </w:r>
      <w:r>
        <w:rPr>
          <w:color w:val="000000"/>
          <w:sz w:val="23"/>
          <w:szCs w:val="23"/>
        </w:rPr>
        <w:t>er le finalità illustrate.</w:t>
      </w:r>
      <w:r w:rsidR="00054004">
        <w:rPr>
          <w:color w:val="000000"/>
          <w:sz w:val="23"/>
          <w:szCs w:val="23"/>
        </w:rPr>
        <w:t xml:space="preserve"> </w:t>
      </w:r>
    </w:p>
    <w:p w14:paraId="5E6E2A33" w14:textId="77777777" w:rsidR="00DF6A47" w:rsidRDefault="00054004" w:rsidP="00054004">
      <w:pPr>
        <w:tabs>
          <w:tab w:val="left" w:pos="7125"/>
        </w:tabs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ab/>
      </w:r>
    </w:p>
    <w:p w14:paraId="4355D473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14:paraId="4EC40529" w14:textId="77777777"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14:paraId="5106D760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14DDA455" w14:textId="775F3056" w:rsidR="00DF6A47" w:rsidRPr="00DF6A47" w:rsidRDefault="00DF6A47" w:rsidP="002E543F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14:paraId="15F61EF5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14:paraId="1E0E5AD2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14:paraId="27BEFE83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14:paraId="6536A15C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14:paraId="7BD921F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- la portabilità dei dati (diritto applicabile ai soli dati in formato elettronico) disciplinato dall’art. 20 del Regolamento UE 679/2016; </w:t>
      </w:r>
    </w:p>
    <w:p w14:paraId="53F99909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14:paraId="2970DC0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14:paraId="69B64971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14:paraId="112C5DC7" w14:textId="77777777"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14:paraId="6E165A15" w14:textId="77777777" w:rsidR="00E310F5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p w14:paraId="6A8AB9B5" w14:textId="77777777" w:rsidR="00E310F5" w:rsidRPr="00E310F5" w:rsidRDefault="00E310F5" w:rsidP="00E310F5">
      <w:pPr>
        <w:pStyle w:val="Default0"/>
        <w:rPr>
          <w:rFonts w:ascii="Candara" w:hAnsi="Candara" w:cs="Candara"/>
          <w:b/>
          <w:sz w:val="22"/>
          <w:szCs w:val="22"/>
        </w:rPr>
      </w:pPr>
      <w:r w:rsidRPr="00E310F5">
        <w:rPr>
          <w:rFonts w:ascii="Candara" w:hAnsi="Candara" w:cs="Candara"/>
          <w:b/>
          <w:sz w:val="22"/>
          <w:szCs w:val="22"/>
        </w:rPr>
        <w:t>Processo decisionale automatizzato</w:t>
      </w:r>
    </w:p>
    <w:p w14:paraId="67034C1D" w14:textId="77777777" w:rsidR="00E310F5" w:rsidRPr="00E310F5" w:rsidRDefault="00E310F5" w:rsidP="00E310F5">
      <w:pPr>
        <w:pStyle w:val="Default0"/>
        <w:rPr>
          <w:rFonts w:ascii="Candara" w:hAnsi="Candara" w:cs="Candara"/>
          <w:sz w:val="22"/>
          <w:szCs w:val="22"/>
        </w:rPr>
      </w:pPr>
      <w:r w:rsidRPr="00E310F5">
        <w:rPr>
          <w:rFonts w:ascii="Candara" w:hAnsi="Candara" w:cs="Candara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14:paraId="048BDBF1" w14:textId="77777777" w:rsidR="00E310F5" w:rsidRPr="00DF6A47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sectPr w:rsidR="00E310F5" w:rsidRPr="00DF6A47" w:rsidSect="00140045">
      <w:headerReference w:type="default" r:id="rId8"/>
      <w:footerReference w:type="default" r:id="rId9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AE41A" w14:textId="77777777" w:rsidR="002F3F9F" w:rsidRDefault="002F3F9F">
      <w:r>
        <w:separator/>
      </w:r>
    </w:p>
  </w:endnote>
  <w:endnote w:type="continuationSeparator" w:id="0">
    <w:p w14:paraId="7C4E654F" w14:textId="77777777" w:rsidR="002F3F9F" w:rsidRDefault="002F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9FED6" w14:textId="77777777"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14:paraId="68723540" w14:textId="77777777"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14:paraId="0071CC78" w14:textId="77777777"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686D8" w14:textId="77777777" w:rsidR="002F3F9F" w:rsidRDefault="002F3F9F">
      <w:r>
        <w:separator/>
      </w:r>
    </w:p>
  </w:footnote>
  <w:footnote w:type="continuationSeparator" w:id="0">
    <w:p w14:paraId="297DECDC" w14:textId="77777777" w:rsidR="002F3F9F" w:rsidRDefault="002F3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8EE82" w14:textId="77777777" w:rsidR="00686EBC" w:rsidRDefault="00686EBC" w:rsidP="00087EC2">
    <w:pPr>
      <w:pStyle w:val="Intestazione"/>
      <w:jc w:val="center"/>
    </w:pPr>
  </w:p>
  <w:p w14:paraId="4A42BE7A" w14:textId="77777777"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116B00EE" wp14:editId="510F5282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23292" w14:textId="77777777"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14:paraId="6CAB0C96" w14:textId="5A354364"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</w:t>
    </w:r>
  </w:p>
  <w:p w14:paraId="790ED8F0" w14:textId="77777777"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14:paraId="7AA86E8E" w14:textId="2AC12EE4" w:rsidR="006E7F17" w:rsidRDefault="00686EBC" w:rsidP="002E543F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 w:rsidR="002E543F">
      <w:rPr>
        <w:rFonts w:ascii="English111 Adagio BT" w:hAnsi="English111 Adagio BT" w:cs="Arial"/>
        <w:i/>
        <w:sz w:val="32"/>
        <w:szCs w:val="32"/>
      </w:rPr>
      <w:t xml:space="preserve">, </w:t>
    </w:r>
    <w:r w:rsidRPr="00686EBC">
      <w:rPr>
        <w:rFonts w:ascii="English111 Adagio BT" w:hAnsi="English111 Adagio BT" w:cs="Arial"/>
        <w:i/>
        <w:sz w:val="32"/>
        <w:szCs w:val="32"/>
      </w:rPr>
      <w:t xml:space="preserve">la valutazione </w:t>
    </w:r>
    <w:r w:rsidR="002E543F">
      <w:rPr>
        <w:rFonts w:ascii="English111 Adagio BT" w:hAnsi="English111 Adagio BT" w:cs="Arial"/>
        <w:i/>
        <w:sz w:val="32"/>
        <w:szCs w:val="32"/>
      </w:rPr>
      <w:t xml:space="preserve">e l’internazionalizzazione </w:t>
    </w:r>
    <w:r w:rsidRPr="00686EBC">
      <w:rPr>
        <w:rFonts w:ascii="English111 Adagio BT" w:hAnsi="English111 Adagio BT" w:cs="Arial"/>
        <w:i/>
        <w:sz w:val="32"/>
        <w:szCs w:val="32"/>
      </w:rPr>
      <w:t>del sistema nazionale di istruzione</w:t>
    </w:r>
  </w:p>
  <w:p w14:paraId="5030B366" w14:textId="77777777" w:rsidR="002E543F" w:rsidRPr="001E7847" w:rsidRDefault="002E543F" w:rsidP="002E543F">
    <w:pPr>
      <w:ind w:left="-567" w:right="-567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54004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935BB"/>
    <w:rsid w:val="002A2EF2"/>
    <w:rsid w:val="002A688A"/>
    <w:rsid w:val="002B7B58"/>
    <w:rsid w:val="002C4494"/>
    <w:rsid w:val="002E050F"/>
    <w:rsid w:val="002E543F"/>
    <w:rsid w:val="002F3F9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3F19"/>
    <w:rsid w:val="00397682"/>
    <w:rsid w:val="003A2AFE"/>
    <w:rsid w:val="003C1792"/>
    <w:rsid w:val="003F1F0E"/>
    <w:rsid w:val="003F442E"/>
    <w:rsid w:val="003F690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45FC"/>
    <w:rsid w:val="00686EBC"/>
    <w:rsid w:val="006919B7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6E7F1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43D1A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C3E4E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D7AF3"/>
    <w:rsid w:val="00AE095B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5362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3AEC"/>
    <w:rsid w:val="00E257C8"/>
    <w:rsid w:val="00E310F5"/>
    <w:rsid w:val="00E35877"/>
    <w:rsid w:val="00E36651"/>
    <w:rsid w:val="00E37E3C"/>
    <w:rsid w:val="00E45301"/>
    <w:rsid w:val="00E473DB"/>
    <w:rsid w:val="00E60D29"/>
    <w:rsid w:val="00E621F1"/>
    <w:rsid w:val="00E62336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87C2A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D69F2"/>
  <w15:docId w15:val="{DA4A52DB-2342-4378-8F2F-5E5259DF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8ACC-E5BA-4B4A-B490-A6E857B8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Molitierno Giacomo</cp:lastModifiedBy>
  <cp:revision>4</cp:revision>
  <cp:lastPrinted>2017-09-06T17:24:00Z</cp:lastPrinted>
  <dcterms:created xsi:type="dcterms:W3CDTF">2021-07-14T12:47:00Z</dcterms:created>
  <dcterms:modified xsi:type="dcterms:W3CDTF">2021-09-30T09:14:00Z</dcterms:modified>
</cp:coreProperties>
</file>